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31" w:type="dxa"/>
        <w:tblInd w:w="5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538"/>
        <w:gridCol w:w="76"/>
        <w:gridCol w:w="972"/>
        <w:gridCol w:w="1745"/>
      </w:tblGrid>
      <w:tr w:rsidR="00276BCA" w:rsidRPr="00B01D80" w14:paraId="58B5E5E7" w14:textId="77777777" w:rsidTr="00D750BC">
        <w:trPr>
          <w:cantSplit/>
          <w:trHeight w:hRule="exact" w:val="810"/>
        </w:trPr>
        <w:tc>
          <w:tcPr>
            <w:tcW w:w="6538" w:type="dxa"/>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35586FB8" w14:textId="65DBD6DC" w:rsidR="00276BCA" w:rsidRPr="00B01D80" w:rsidRDefault="00FD5046" w:rsidP="32F92C2A">
            <w:pPr>
              <w:pStyle w:val="Topptekst"/>
              <w:rPr>
                <w:rFonts w:ascii="Arial Black" w:hAnsi="Arial Black" w:cs="Arial"/>
                <w:b/>
                <w:bCs/>
                <w:color w:val="292929"/>
                <w:spacing w:val="24"/>
                <w:sz w:val="32"/>
                <w:szCs w:val="32"/>
              </w:rPr>
            </w:pPr>
            <w:r w:rsidRPr="00FD5046">
              <w:rPr>
                <w:rStyle w:val="eop"/>
                <w:color w:val="000000" w:themeColor="text1"/>
                <w:sz w:val="32"/>
                <w:szCs w:val="32"/>
              </w:rPr>
              <w:t>Rammeavtale entrepriser</w:t>
            </w:r>
            <w:r>
              <w:rPr>
                <w:rStyle w:val="eop"/>
                <w:color w:val="000000" w:themeColor="text1"/>
                <w:sz w:val="32"/>
                <w:szCs w:val="32"/>
              </w:rPr>
              <w:t xml:space="preserve"> - </w:t>
            </w:r>
            <w:r w:rsidRPr="00FD5046">
              <w:rPr>
                <w:rStyle w:val="eop"/>
                <w:color w:val="000000" w:themeColor="text1"/>
                <w:sz w:val="32"/>
                <w:szCs w:val="32"/>
              </w:rPr>
              <w:t>Sveising og muffing fjernvarme</w:t>
            </w:r>
            <w:r w:rsidR="00D14C78">
              <w:rPr>
                <w:rStyle w:val="eop"/>
                <w:color w:val="000000"/>
                <w:sz w:val="32"/>
                <w:szCs w:val="32"/>
                <w:shd w:val="clear" w:color="auto" w:fill="FFFFFF"/>
              </w:rPr>
              <w:t> </w:t>
            </w:r>
          </w:p>
        </w:tc>
        <w:tc>
          <w:tcPr>
            <w:tcW w:w="2793" w:type="dxa"/>
            <w:gridSpan w:val="3"/>
            <w:vMerge w:val="restart"/>
            <w:tcBorders>
              <w:top w:val="single" w:sz="4" w:space="0" w:color="auto"/>
              <w:left w:val="single" w:sz="4" w:space="0" w:color="auto"/>
              <w:right w:val="single" w:sz="4" w:space="0" w:color="auto"/>
            </w:tcBorders>
            <w:tcMar>
              <w:top w:w="85" w:type="dxa"/>
              <w:left w:w="0" w:type="dxa"/>
              <w:bottom w:w="0" w:type="dxa"/>
              <w:right w:w="28" w:type="dxa"/>
            </w:tcMar>
          </w:tcPr>
          <w:p w14:paraId="672A6659" w14:textId="2A6A442A" w:rsidR="00276BCA" w:rsidRPr="00B01D80" w:rsidRDefault="00E315F8" w:rsidP="003C7E2C">
            <w:pPr>
              <w:pStyle w:val="Topptekst"/>
              <w:tabs>
                <w:tab w:val="clear" w:pos="4536"/>
              </w:tabs>
              <w:spacing w:before="60"/>
              <w:jc w:val="right"/>
              <w:rPr>
                <w:rFonts w:ascii="Arial" w:hAnsi="Arial" w:cs="Arial"/>
                <w:b/>
                <w:szCs w:val="22"/>
              </w:rPr>
            </w:pPr>
            <w:r>
              <w:rPr>
                <w:noProof/>
              </w:rPr>
              <w:drawing>
                <wp:inline distT="0" distB="0" distL="0" distR="0" wp14:anchorId="49C5BB6D" wp14:editId="41B418F8">
                  <wp:extent cx="581978" cy="298450"/>
                  <wp:effectExtent l="0" t="0" r="8890" b="6350"/>
                  <wp:docPr id="1137328446"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079" cy="299014"/>
                          </a:xfrm>
                          <a:prstGeom prst="rect">
                            <a:avLst/>
                          </a:prstGeom>
                          <a:noFill/>
                          <a:ln>
                            <a:noFill/>
                          </a:ln>
                        </pic:spPr>
                      </pic:pic>
                    </a:graphicData>
                  </a:graphic>
                </wp:inline>
              </w:drawing>
            </w:r>
          </w:p>
        </w:tc>
      </w:tr>
      <w:tr w:rsidR="00276BCA" w:rsidRPr="00B01D80" w14:paraId="5CA02724" w14:textId="77777777" w:rsidTr="00D750BC">
        <w:trPr>
          <w:cantSplit/>
          <w:trHeight w:hRule="exact" w:val="627"/>
        </w:trPr>
        <w:tc>
          <w:tcPr>
            <w:tcW w:w="6538" w:type="dxa"/>
            <w:tcBorders>
              <w:top w:val="nil"/>
              <w:left w:val="single" w:sz="4" w:space="0" w:color="auto"/>
              <w:bottom w:val="nil"/>
              <w:right w:val="single" w:sz="4" w:space="0" w:color="auto"/>
            </w:tcBorders>
            <w:tcMar>
              <w:top w:w="28" w:type="dxa"/>
              <w:left w:w="28" w:type="dxa"/>
              <w:bottom w:w="28" w:type="dxa"/>
              <w:right w:w="28" w:type="dxa"/>
            </w:tcMar>
            <w:vAlign w:val="center"/>
          </w:tcPr>
          <w:p w14:paraId="40A6A288" w14:textId="77777777" w:rsidR="00FD5046" w:rsidRDefault="00FD5046" w:rsidP="32F92C2A">
            <w:pPr>
              <w:pStyle w:val="Topptekst"/>
              <w:rPr>
                <w:b/>
                <w:bCs/>
                <w:sz w:val="24"/>
              </w:rPr>
            </w:pPr>
          </w:p>
          <w:p w14:paraId="6B58E9AD" w14:textId="51656F25" w:rsidR="00276BCA" w:rsidRPr="00B01D80" w:rsidRDefault="007E62C9" w:rsidP="32F92C2A">
            <w:pPr>
              <w:pStyle w:val="Topptekst"/>
              <w:rPr>
                <w:b/>
                <w:bCs/>
                <w:sz w:val="24"/>
              </w:rPr>
            </w:pPr>
            <w:r w:rsidRPr="32F92C2A">
              <w:rPr>
                <w:b/>
                <w:bCs/>
                <w:sz w:val="24"/>
              </w:rPr>
              <w:t>Kontrakt</w:t>
            </w:r>
            <w:r w:rsidR="00702FB8" w:rsidRPr="32F92C2A">
              <w:rPr>
                <w:b/>
                <w:bCs/>
                <w:sz w:val="24"/>
              </w:rPr>
              <w:t xml:space="preserve"> nr. </w:t>
            </w:r>
            <w:r w:rsidR="00836B14" w:rsidRPr="00836B14">
              <w:rPr>
                <w:b/>
                <w:bCs/>
                <w:sz w:val="24"/>
              </w:rPr>
              <w:t>CTR001682</w:t>
            </w:r>
          </w:p>
        </w:tc>
        <w:tc>
          <w:tcPr>
            <w:tcW w:w="2793" w:type="dxa"/>
            <w:gridSpan w:val="3"/>
            <w:vMerge/>
            <w:tcMar>
              <w:top w:w="28" w:type="dxa"/>
              <w:left w:w="28" w:type="dxa"/>
              <w:bottom w:w="28" w:type="dxa"/>
              <w:right w:w="28" w:type="dxa"/>
            </w:tcMar>
            <w:vAlign w:val="center"/>
          </w:tcPr>
          <w:p w14:paraId="0A37501D" w14:textId="77777777" w:rsidR="00276BCA" w:rsidRPr="00B01D80" w:rsidRDefault="00276BCA" w:rsidP="00F50316">
            <w:pPr>
              <w:pStyle w:val="Topptekst"/>
              <w:rPr>
                <w:szCs w:val="22"/>
              </w:rPr>
            </w:pPr>
          </w:p>
        </w:tc>
      </w:tr>
      <w:tr w:rsidR="00276BCA" w:rsidRPr="00B01D80" w14:paraId="30D55CFA" w14:textId="77777777" w:rsidTr="00D750BC">
        <w:trPr>
          <w:cantSplit/>
          <w:trHeight w:hRule="exact" w:val="253"/>
        </w:trPr>
        <w:tc>
          <w:tcPr>
            <w:tcW w:w="6538" w:type="dxa"/>
            <w:tcBorders>
              <w:top w:val="nil"/>
              <w:left w:val="single" w:sz="4" w:space="0" w:color="auto"/>
              <w:bottom w:val="nil"/>
              <w:right w:val="single" w:sz="4" w:space="0" w:color="auto"/>
            </w:tcBorders>
            <w:tcMar>
              <w:top w:w="28" w:type="dxa"/>
              <w:left w:w="28" w:type="dxa"/>
              <w:bottom w:w="28" w:type="dxa"/>
              <w:right w:w="28" w:type="dxa"/>
            </w:tcMar>
            <w:vAlign w:val="center"/>
          </w:tcPr>
          <w:p w14:paraId="08E38AB4" w14:textId="77777777" w:rsidR="00276BCA" w:rsidRPr="00B01D80" w:rsidRDefault="003007C8" w:rsidP="00F50316">
            <w:pPr>
              <w:pStyle w:val="Topptekst"/>
              <w:rPr>
                <w:rStyle w:val="Sidetall"/>
                <w:b/>
                <w:sz w:val="24"/>
              </w:rPr>
            </w:pPr>
            <w:r w:rsidRPr="00B01D80">
              <w:rPr>
                <w:rStyle w:val="Sidetall"/>
                <w:b/>
                <w:sz w:val="24"/>
              </w:rPr>
              <w:t>Vedlegg A</w:t>
            </w:r>
          </w:p>
        </w:tc>
        <w:tc>
          <w:tcPr>
            <w:tcW w:w="2793" w:type="dxa"/>
            <w:gridSpan w:val="3"/>
            <w:vMerge/>
            <w:tcMar>
              <w:top w:w="28" w:type="dxa"/>
              <w:left w:w="28" w:type="dxa"/>
              <w:bottom w:w="28" w:type="dxa"/>
              <w:right w:w="28" w:type="dxa"/>
            </w:tcMar>
            <w:vAlign w:val="center"/>
          </w:tcPr>
          <w:p w14:paraId="5DAB6C7B" w14:textId="77777777" w:rsidR="00276BCA" w:rsidRPr="00B01D80" w:rsidRDefault="00276BCA" w:rsidP="00F50316">
            <w:pPr>
              <w:pStyle w:val="Topptekst"/>
              <w:rPr>
                <w:b/>
                <w:szCs w:val="22"/>
              </w:rPr>
            </w:pPr>
          </w:p>
        </w:tc>
      </w:tr>
      <w:tr w:rsidR="00E172DE" w:rsidRPr="00B01D80" w14:paraId="10FCB092" w14:textId="77777777" w:rsidTr="00D750BC">
        <w:trPr>
          <w:cantSplit/>
          <w:trHeight w:hRule="exact" w:val="399"/>
        </w:trPr>
        <w:tc>
          <w:tcPr>
            <w:tcW w:w="6538" w:type="dxa"/>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0390EBAE" w14:textId="77777777" w:rsidR="00E172DE" w:rsidRPr="00B01D80" w:rsidRDefault="005F0E9F" w:rsidP="00065D3E">
            <w:pPr>
              <w:pStyle w:val="Topptekst"/>
              <w:rPr>
                <w:rStyle w:val="Sidetall"/>
                <w:b/>
                <w:sz w:val="24"/>
              </w:rPr>
            </w:pPr>
            <w:r w:rsidRPr="00B01D80">
              <w:rPr>
                <w:b/>
                <w:sz w:val="24"/>
              </w:rPr>
              <w:t>Arbeidsbeskrivelse</w:t>
            </w:r>
          </w:p>
        </w:tc>
        <w:tc>
          <w:tcPr>
            <w:tcW w:w="76" w:type="dxa"/>
            <w:tcBorders>
              <w:top w:val="nil"/>
              <w:left w:val="single" w:sz="4" w:space="0" w:color="auto"/>
              <w:bottom w:val="single" w:sz="4" w:space="0" w:color="auto"/>
            </w:tcBorders>
            <w:tcMar>
              <w:top w:w="28" w:type="dxa"/>
              <w:left w:w="28" w:type="dxa"/>
              <w:bottom w:w="28" w:type="dxa"/>
              <w:right w:w="28" w:type="dxa"/>
            </w:tcMar>
            <w:vAlign w:val="center"/>
          </w:tcPr>
          <w:p w14:paraId="02EB378F" w14:textId="77777777" w:rsidR="00E172DE" w:rsidRPr="00B01D80" w:rsidRDefault="00E172DE" w:rsidP="00F50316">
            <w:pPr>
              <w:pStyle w:val="Topptekst"/>
              <w:rPr>
                <w:b/>
                <w:szCs w:val="22"/>
              </w:rPr>
            </w:pPr>
          </w:p>
        </w:tc>
        <w:tc>
          <w:tcPr>
            <w:tcW w:w="2717" w:type="dxa"/>
            <w:gridSpan w:val="2"/>
            <w:tcBorders>
              <w:top w:val="nil"/>
              <w:bottom w:val="single" w:sz="4" w:space="0" w:color="auto"/>
              <w:right w:val="single" w:sz="4" w:space="0" w:color="auto"/>
            </w:tcBorders>
            <w:tcMar>
              <w:top w:w="28" w:type="dxa"/>
              <w:left w:w="28" w:type="dxa"/>
              <w:bottom w:w="28" w:type="dxa"/>
              <w:right w:w="28" w:type="dxa"/>
            </w:tcMar>
            <w:vAlign w:val="center"/>
          </w:tcPr>
          <w:p w14:paraId="6A05A809" w14:textId="77777777" w:rsidR="00E172DE" w:rsidRPr="00B01D80" w:rsidRDefault="00E172DE" w:rsidP="00F50316">
            <w:pPr>
              <w:pStyle w:val="Topptekst"/>
              <w:rPr>
                <w:b/>
                <w:szCs w:val="22"/>
              </w:rPr>
            </w:pPr>
          </w:p>
        </w:tc>
      </w:tr>
      <w:tr w:rsidR="00E172DE" w:rsidRPr="00B01D80" w14:paraId="05F04F1E" w14:textId="77777777" w:rsidTr="32F92C2A">
        <w:trPr>
          <w:cantSplit/>
          <w:trHeight w:hRule="exact" w:val="340"/>
        </w:trPr>
        <w:tc>
          <w:tcPr>
            <w:tcW w:w="65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D7A3169" w14:textId="77777777" w:rsidR="00E172DE" w:rsidRPr="00B01D80" w:rsidRDefault="00E172DE" w:rsidP="00F50316">
            <w:pPr>
              <w:pStyle w:val="Topptekst"/>
              <w:rPr>
                <w:szCs w:val="22"/>
              </w:rPr>
            </w:pPr>
            <w:r w:rsidRPr="00B01D80">
              <w:rPr>
                <w:szCs w:val="22"/>
              </w:rPr>
              <w:t>Revisjon nummer:</w:t>
            </w:r>
          </w:p>
        </w:tc>
        <w:tc>
          <w:tcPr>
            <w:tcW w:w="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A39BBE3" w14:textId="77777777" w:rsidR="00E172DE" w:rsidRPr="00B01D80" w:rsidRDefault="00E172DE" w:rsidP="00F50316">
            <w:pPr>
              <w:pStyle w:val="Topptekst"/>
              <w:rPr>
                <w:szCs w:val="22"/>
              </w:rPr>
            </w:pPr>
          </w:p>
        </w:tc>
        <w:tc>
          <w:tcPr>
            <w:tcW w:w="9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92AAAB9" w14:textId="77777777" w:rsidR="00E172DE" w:rsidRPr="00B01D80" w:rsidRDefault="00E172DE" w:rsidP="00F50316">
            <w:pPr>
              <w:pStyle w:val="Topptekst"/>
              <w:jc w:val="left"/>
              <w:rPr>
                <w:szCs w:val="22"/>
              </w:rPr>
            </w:pPr>
            <w:r w:rsidRPr="00B01D80">
              <w:rPr>
                <w:szCs w:val="22"/>
              </w:rPr>
              <w:t>Dato:</w:t>
            </w:r>
          </w:p>
        </w:tc>
        <w:tc>
          <w:tcPr>
            <w:tcW w:w="174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C8F396" w14:textId="77777777" w:rsidR="00E172DE" w:rsidRPr="00B01D80" w:rsidRDefault="00E172DE" w:rsidP="00E66380">
            <w:pPr>
              <w:pStyle w:val="Topptekst"/>
              <w:jc w:val="center"/>
              <w:rPr>
                <w:szCs w:val="22"/>
              </w:rPr>
            </w:pPr>
          </w:p>
        </w:tc>
      </w:tr>
      <w:tr w:rsidR="00A8504E" w:rsidRPr="00B01D80" w14:paraId="0AF2565B" w14:textId="77777777" w:rsidTr="32F92C2A">
        <w:trPr>
          <w:cantSplit/>
          <w:trHeight w:hRule="exact" w:val="11746"/>
        </w:trPr>
        <w:tc>
          <w:tcPr>
            <w:tcW w:w="9331" w:type="dxa"/>
            <w:gridSpan w:val="4"/>
            <w:tcBorders>
              <w:top w:val="single"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5F6CBC1C" w14:textId="77777777" w:rsidR="00A8504E" w:rsidRPr="00B01D80" w:rsidRDefault="00A8504E" w:rsidP="00E172DE">
            <w:pPr>
              <w:spacing w:before="120"/>
              <w:jc w:val="center"/>
              <w:rPr>
                <w:rFonts w:ascii="Arial" w:hAnsi="Arial" w:cs="Arial"/>
                <w:b/>
                <w:sz w:val="72"/>
                <w:szCs w:val="72"/>
              </w:rPr>
            </w:pPr>
            <w:r w:rsidRPr="00B01D80">
              <w:rPr>
                <w:rFonts w:ascii="Arial" w:hAnsi="Arial" w:cs="Arial"/>
                <w:b/>
                <w:sz w:val="72"/>
                <w:szCs w:val="72"/>
              </w:rPr>
              <w:t>Vedlegg A</w:t>
            </w:r>
          </w:p>
          <w:p w14:paraId="299F075F" w14:textId="77777777" w:rsidR="00A8504E" w:rsidRPr="00B01D80" w:rsidRDefault="005F0E9F" w:rsidP="00065D3E">
            <w:pPr>
              <w:spacing w:before="120"/>
              <w:jc w:val="center"/>
              <w:rPr>
                <w:rFonts w:ascii="Arial" w:hAnsi="Arial" w:cs="Arial"/>
                <w:b/>
                <w:sz w:val="56"/>
                <w:szCs w:val="56"/>
              </w:rPr>
            </w:pPr>
            <w:r w:rsidRPr="00B01D80">
              <w:rPr>
                <w:rFonts w:ascii="Arial" w:hAnsi="Arial" w:cs="Arial"/>
                <w:b/>
                <w:sz w:val="56"/>
                <w:szCs w:val="56"/>
              </w:rPr>
              <w:t>Arbeidsbeskrivelse</w:t>
            </w:r>
          </w:p>
          <w:p w14:paraId="3DEEC669" w14:textId="77777777" w:rsidR="003C7E2C" w:rsidRPr="00B01D80" w:rsidRDefault="003C7E2C" w:rsidP="00065D3E">
            <w:pPr>
              <w:spacing w:before="120"/>
              <w:jc w:val="center"/>
              <w:rPr>
                <w:szCs w:val="22"/>
              </w:rPr>
            </w:pPr>
          </w:p>
        </w:tc>
      </w:tr>
    </w:tbl>
    <w:p w14:paraId="3656B9AB" w14:textId="77777777" w:rsidR="00E172DE" w:rsidRPr="00B01D80" w:rsidRDefault="00E172DE" w:rsidP="00137F2E">
      <w:pPr>
        <w:ind w:left="360"/>
        <w:sectPr w:rsidR="00E172DE" w:rsidRPr="00B01D80" w:rsidSect="00203FEC">
          <w:headerReference w:type="default" r:id="rId12"/>
          <w:footerReference w:type="default" r:id="rId13"/>
          <w:headerReference w:type="first" r:id="rId14"/>
          <w:footerReference w:type="first" r:id="rId15"/>
          <w:pgSz w:w="11906" w:h="16838" w:code="9"/>
          <w:pgMar w:top="851" w:right="1134" w:bottom="851" w:left="1418" w:header="567" w:footer="284" w:gutter="0"/>
          <w:cols w:space="708"/>
          <w:titlePg/>
          <w:docGrid w:linePitch="360"/>
        </w:sectPr>
      </w:pPr>
    </w:p>
    <w:p w14:paraId="17CC864F" w14:textId="07936F8F" w:rsidR="003007C8" w:rsidRDefault="00925B43" w:rsidP="00264560">
      <w:pPr>
        <w:pStyle w:val="Overskrift1"/>
      </w:pPr>
      <w:bookmarkStart w:id="1" w:name="_Toc444256745"/>
      <w:r>
        <w:lastRenderedPageBreak/>
        <w:t xml:space="preserve">overordnet beskrivelse </w:t>
      </w:r>
      <w:bookmarkEnd w:id="1"/>
    </w:p>
    <w:p w14:paraId="52EB3D81" w14:textId="45BB901C" w:rsidR="000E56D2" w:rsidRDefault="00974CAE" w:rsidP="000E56D2">
      <w:pPr>
        <w:pStyle w:val="Tekstgenerelt"/>
      </w:pPr>
      <w:bookmarkStart w:id="2" w:name="_Toc444256746"/>
      <w:r>
        <w:rPr>
          <w:lang w:eastAsia="en-US"/>
        </w:rPr>
        <w:t xml:space="preserve">Denne Kontrakten er en </w:t>
      </w:r>
      <w:r w:rsidR="000E56D2">
        <w:rPr>
          <w:lang w:eastAsia="en-US"/>
        </w:rPr>
        <w:t xml:space="preserve">rammeavtale for entreprisearbeider i form av sveising og muffing på fjernvarmerør (FV-rør). </w:t>
      </w:r>
      <w:r w:rsidR="00F776F5">
        <w:rPr>
          <w:lang w:eastAsia="en-US"/>
        </w:rPr>
        <w:t xml:space="preserve">Kunden </w:t>
      </w:r>
      <w:r w:rsidR="000E56D2" w:rsidRPr="008302E7">
        <w:t xml:space="preserve">har som en del av fjernvarmeutbygging behov for </w:t>
      </w:r>
      <w:r w:rsidR="000E56D2">
        <w:t>ekstra kapasitet</w:t>
      </w:r>
      <w:r w:rsidR="000E56D2" w:rsidRPr="008302E7">
        <w:t xml:space="preserve">.   </w:t>
      </w:r>
    </w:p>
    <w:p w14:paraId="5ED4E123" w14:textId="77777777" w:rsidR="005364CE" w:rsidRDefault="005364CE" w:rsidP="008302E7">
      <w:pPr>
        <w:pStyle w:val="Tekstgenerelt"/>
      </w:pPr>
    </w:p>
    <w:p w14:paraId="630D9AFE" w14:textId="006744FF" w:rsidR="005364CE" w:rsidRDefault="006D314E" w:rsidP="005364CE">
      <w:pPr>
        <w:pStyle w:val="paragraph"/>
        <w:spacing w:before="0" w:beforeAutospacing="0" w:after="0" w:afterAutospacing="0"/>
        <w:ind w:left="720" w:right="60"/>
        <w:jc w:val="both"/>
        <w:textAlignment w:val="baseline"/>
        <w:rPr>
          <w:rStyle w:val="eop"/>
          <w:rFonts w:ascii="Arial Narrow" w:hAnsi="Arial Narrow" w:cs="Segoe UI"/>
          <w:color w:val="000000"/>
          <w:sz w:val="22"/>
          <w:szCs w:val="22"/>
        </w:rPr>
      </w:pPr>
      <w:r>
        <w:rPr>
          <w:rStyle w:val="normaltextrun"/>
          <w:rFonts w:ascii="Arial Narrow" w:hAnsi="Arial Narrow" w:cs="Segoe UI"/>
          <w:color w:val="000000"/>
          <w:sz w:val="22"/>
          <w:szCs w:val="22"/>
        </w:rPr>
        <w:t>Typiske arbeidsoppgaver som inngår i denne kontrakten (ikke uttømmende, andre oppgaver kan forekomme):</w:t>
      </w:r>
      <w:r w:rsidR="005364CE">
        <w:rPr>
          <w:rStyle w:val="eop"/>
          <w:rFonts w:ascii="Arial Narrow" w:hAnsi="Arial Narrow" w:cs="Segoe UI"/>
          <w:color w:val="000000"/>
          <w:sz w:val="22"/>
          <w:szCs w:val="22"/>
        </w:rPr>
        <w:t> </w:t>
      </w:r>
    </w:p>
    <w:p w14:paraId="1BFFDF7D" w14:textId="77777777" w:rsidR="005364CE" w:rsidRDefault="005364CE" w:rsidP="005364CE">
      <w:pPr>
        <w:pStyle w:val="paragraph"/>
        <w:spacing w:before="0" w:beforeAutospacing="0" w:after="0" w:afterAutospacing="0"/>
        <w:ind w:left="720" w:right="60"/>
        <w:jc w:val="both"/>
        <w:textAlignment w:val="baseline"/>
        <w:rPr>
          <w:rFonts w:ascii="Segoe UI" w:hAnsi="Segoe UI" w:cs="Segoe UI"/>
          <w:sz w:val="18"/>
          <w:szCs w:val="18"/>
        </w:rPr>
      </w:pPr>
    </w:p>
    <w:p w14:paraId="422D7063" w14:textId="77777777" w:rsidR="005364CE" w:rsidRPr="00EC6473" w:rsidRDefault="005364CE" w:rsidP="009B65A5">
      <w:pPr>
        <w:pStyle w:val="Brdtekst"/>
        <w:numPr>
          <w:ilvl w:val="0"/>
          <w:numId w:val="21"/>
        </w:numPr>
        <w:ind w:left="1069"/>
      </w:pPr>
      <w:r w:rsidRPr="05550BB7">
        <w:rPr>
          <w:rStyle w:val="normaltextrun"/>
          <w:rFonts w:cs="Segoe UI"/>
        </w:rPr>
        <w:t>Sveising på FV-</w:t>
      </w:r>
      <w:r w:rsidRPr="00EC6473">
        <w:t>rør i dimensjoner opp til og med DN250</w:t>
      </w:r>
    </w:p>
    <w:p w14:paraId="643D65B9" w14:textId="1C669D5A" w:rsidR="005364CE" w:rsidRDefault="005364CE" w:rsidP="009B65A5">
      <w:pPr>
        <w:pStyle w:val="Brdtekst"/>
        <w:numPr>
          <w:ilvl w:val="0"/>
          <w:numId w:val="21"/>
        </w:numPr>
        <w:ind w:left="1069"/>
        <w:rPr>
          <w:rStyle w:val="eop"/>
          <w:rFonts w:cs="Segoe UI"/>
        </w:rPr>
      </w:pPr>
      <w:r w:rsidRPr="00EC6473">
        <w:t>Muffing på FV-rør i</w:t>
      </w:r>
      <w:r w:rsidRPr="0067F488">
        <w:rPr>
          <w:rStyle w:val="eop"/>
          <w:rFonts w:cs="Segoe UI"/>
        </w:rPr>
        <w:t xml:space="preserve"> dimensjoner opp til og med </w:t>
      </w:r>
      <w:r w:rsidR="0964D48C" w:rsidRPr="0067F488">
        <w:rPr>
          <w:rStyle w:val="eop"/>
          <w:rFonts w:cs="Segoe UI"/>
        </w:rPr>
        <w:t xml:space="preserve">Ø </w:t>
      </w:r>
      <w:r w:rsidRPr="0067F488">
        <w:rPr>
          <w:rStyle w:val="eop"/>
          <w:rFonts w:cs="Segoe UI"/>
        </w:rPr>
        <w:t>450 mm.</w:t>
      </w:r>
    </w:p>
    <w:p w14:paraId="24DCB57E" w14:textId="77777777" w:rsidR="00B81046" w:rsidRPr="008302E7" w:rsidRDefault="00B81046" w:rsidP="006E2A14">
      <w:pPr>
        <w:pStyle w:val="Tekstgenerelt"/>
        <w:ind w:left="0"/>
      </w:pPr>
    </w:p>
    <w:p w14:paraId="2B2BFC9C" w14:textId="77777777" w:rsidR="003609D8" w:rsidRDefault="008302E7" w:rsidP="008302E7">
      <w:pPr>
        <w:pStyle w:val="Tekstgenerelt"/>
      </w:pPr>
      <w:r w:rsidRPr="008302E7">
        <w:t xml:space="preserve">Prosjektarbeider knyttet til fjernvarme vil i hovedsak bli utført av </w:t>
      </w:r>
      <w:r w:rsidR="00C44634">
        <w:t>Kundens</w:t>
      </w:r>
      <w:r w:rsidRPr="008302E7">
        <w:t xml:space="preserve"> egne montører/sveisere. Det vil likevel være aktuelt for </w:t>
      </w:r>
      <w:r w:rsidR="00C44634">
        <w:t>Kunden</w:t>
      </w:r>
      <w:r w:rsidRPr="008302E7">
        <w:t xml:space="preserve"> å benytte Leverandøren til utførelse av sveise</w:t>
      </w:r>
      <w:r w:rsidR="00C44634">
        <w:t>- og muffe</w:t>
      </w:r>
      <w:r w:rsidRPr="008302E7">
        <w:t xml:space="preserve">arbeid på fjernvarmerør i perioder med mange oppdrag og høy aktivitet. </w:t>
      </w:r>
    </w:p>
    <w:p w14:paraId="1FF22C0B" w14:textId="77777777" w:rsidR="008302E7" w:rsidRPr="008302E7" w:rsidRDefault="008302E7" w:rsidP="008302E7">
      <w:pPr>
        <w:pStyle w:val="Tekstgenerelt"/>
      </w:pPr>
    </w:p>
    <w:p w14:paraId="2890686E" w14:textId="54D1305A" w:rsidR="008302E7" w:rsidRPr="008302E7" w:rsidRDefault="008302E7" w:rsidP="008302E7">
      <w:pPr>
        <w:pStyle w:val="Tekstgenerelt"/>
      </w:pPr>
      <w:r w:rsidRPr="008302E7">
        <w:t>I forbindelse med arbeid i grøft som kan inneholde mye eksisterende infrastruktur kan det ofte være utfordrende å planlegge framdriften på en strukturert og rasjonell måte. Leverandøren vil måtte regne med å flytte seg mellom ulike prosjekter, dvs. bygge- og anleggsplasser, innenfor arbeidsdagen/arbeidsperioden som hvert Avrop gjelder.</w:t>
      </w:r>
      <w:r w:rsidR="00FB0AA2">
        <w:t xml:space="preserve"> Det kan også være</w:t>
      </w:r>
      <w:r w:rsidR="00DF13B4">
        <w:t xml:space="preserve"> tilfeller der Leverandøren må flytte seg innad i et prosjekt</w:t>
      </w:r>
      <w:r w:rsidR="006D3843">
        <w:t xml:space="preserve"> i løpet av arbeidsdagen.</w:t>
      </w:r>
      <w:r w:rsidRPr="008302E7">
        <w:t xml:space="preserve">   </w:t>
      </w:r>
    </w:p>
    <w:p w14:paraId="470313E9" w14:textId="77777777" w:rsidR="008302E7" w:rsidRPr="008302E7" w:rsidRDefault="008302E7" w:rsidP="008302E7">
      <w:pPr>
        <w:pStyle w:val="Tekstgenerelt"/>
      </w:pPr>
    </w:p>
    <w:p w14:paraId="29DDBB22" w14:textId="5C1FA437" w:rsidR="00022F70" w:rsidRPr="00022F70" w:rsidRDefault="008302E7" w:rsidP="008302E7">
      <w:pPr>
        <w:pStyle w:val="Tekstgenerelt"/>
        <w:rPr>
          <w:lang w:eastAsia="en-US"/>
        </w:rPr>
      </w:pPr>
      <w:r w:rsidRPr="008302E7">
        <w:t>Leverandørens Personell vil bli styrt/ledet av Lyses prosjektleder.</w:t>
      </w:r>
    </w:p>
    <w:p w14:paraId="47651B58" w14:textId="77777777" w:rsidR="00925B43" w:rsidRDefault="00925B43" w:rsidP="00925B43">
      <w:pPr>
        <w:pStyle w:val="Overskrift1"/>
      </w:pPr>
      <w:bookmarkStart w:id="3" w:name="_Toc444256747"/>
      <w:bookmarkEnd w:id="2"/>
      <w:r>
        <w:t>arbeidssted/</w:t>
      </w:r>
      <w:bookmarkStart w:id="4" w:name="_Int_dSgmuWb6"/>
      <w:r>
        <w:t>utførelsessted</w:t>
      </w:r>
      <w:bookmarkEnd w:id="3"/>
      <w:bookmarkEnd w:id="4"/>
    </w:p>
    <w:p w14:paraId="5B90213C" w14:textId="084FE7B9" w:rsidR="00D62FEB" w:rsidRDefault="00925B43" w:rsidP="00D62FEB">
      <w:pPr>
        <w:pStyle w:val="Tekstgenerelt"/>
        <w:spacing w:line="259" w:lineRule="auto"/>
        <w:rPr>
          <w:lang w:eastAsia="en-US"/>
        </w:rPr>
      </w:pPr>
      <w:r w:rsidRPr="77EFC7EB">
        <w:rPr>
          <w:lang w:eastAsia="en-US"/>
        </w:rPr>
        <w:t xml:space="preserve">Arbeidsted </w:t>
      </w:r>
      <w:r w:rsidR="29EC3333" w:rsidRPr="77EFC7EB">
        <w:rPr>
          <w:lang w:eastAsia="en-US"/>
        </w:rPr>
        <w:t xml:space="preserve">vil </w:t>
      </w:r>
      <w:r w:rsidRPr="77EFC7EB">
        <w:rPr>
          <w:lang w:eastAsia="en-US"/>
        </w:rPr>
        <w:t>være</w:t>
      </w:r>
      <w:r w:rsidR="4DD58078" w:rsidRPr="77EFC7EB">
        <w:rPr>
          <w:lang w:eastAsia="en-US"/>
        </w:rPr>
        <w:t xml:space="preserve"> på Lyse Neo</w:t>
      </w:r>
      <w:r w:rsidR="03E7FEC3" w:rsidRPr="77EFC7EB">
        <w:rPr>
          <w:lang w:eastAsia="en-US"/>
        </w:rPr>
        <w:t>`</w:t>
      </w:r>
      <w:r w:rsidR="4DD58078" w:rsidRPr="77EFC7EB">
        <w:rPr>
          <w:lang w:eastAsia="en-US"/>
        </w:rPr>
        <w:t xml:space="preserve">s prosjekter/anlegg på </w:t>
      </w:r>
      <w:r w:rsidR="07DFA7EC" w:rsidRPr="05550BB7">
        <w:rPr>
          <w:lang w:eastAsia="en-US"/>
        </w:rPr>
        <w:t>N</w:t>
      </w:r>
      <w:r w:rsidR="4DD58078" w:rsidRPr="77EFC7EB">
        <w:rPr>
          <w:lang w:eastAsia="en-US"/>
        </w:rPr>
        <w:t>ord-Jæren.</w:t>
      </w:r>
      <w:r w:rsidR="0C84A28F" w:rsidRPr="77EFC7EB">
        <w:rPr>
          <w:lang w:eastAsia="en-US"/>
        </w:rPr>
        <w:t xml:space="preserve"> </w:t>
      </w:r>
      <w:r w:rsidR="550995ED" w:rsidRPr="77EFC7EB">
        <w:rPr>
          <w:lang w:eastAsia="en-US"/>
        </w:rPr>
        <w:t xml:space="preserve">Mesteparten </w:t>
      </w:r>
      <w:r w:rsidR="0C84A28F" w:rsidRPr="77EFC7EB">
        <w:rPr>
          <w:lang w:eastAsia="en-US"/>
        </w:rPr>
        <w:t xml:space="preserve">av Lyse </w:t>
      </w:r>
      <w:r w:rsidR="09F5AF82" w:rsidRPr="77EFC7EB">
        <w:rPr>
          <w:lang w:eastAsia="en-US"/>
        </w:rPr>
        <w:t>Neo`s</w:t>
      </w:r>
      <w:r w:rsidR="0C84A28F" w:rsidRPr="77EFC7EB">
        <w:rPr>
          <w:lang w:eastAsia="en-US"/>
        </w:rPr>
        <w:t xml:space="preserve"> fjernvarmeanlegg </w:t>
      </w:r>
      <w:r w:rsidR="61D84C31" w:rsidRPr="77EFC7EB">
        <w:rPr>
          <w:lang w:eastAsia="en-US"/>
        </w:rPr>
        <w:t xml:space="preserve">ligger </w:t>
      </w:r>
      <w:r w:rsidR="0C84A28F" w:rsidRPr="77EFC7EB">
        <w:rPr>
          <w:lang w:eastAsia="en-US"/>
        </w:rPr>
        <w:t>i Stavanger, Sandnes og Sola kommune.</w:t>
      </w:r>
      <w:r w:rsidR="008728D1" w:rsidRPr="77EFC7EB">
        <w:rPr>
          <w:lang w:eastAsia="en-US"/>
        </w:rPr>
        <w:t xml:space="preserve"> Arbeidet vil i all hovedsak foregå </w:t>
      </w:r>
      <w:r w:rsidR="00D02AD2" w:rsidRPr="77EFC7EB">
        <w:rPr>
          <w:lang w:eastAsia="en-US"/>
        </w:rPr>
        <w:t xml:space="preserve">utendørs </w:t>
      </w:r>
      <w:r w:rsidR="008728D1" w:rsidRPr="77EFC7EB">
        <w:rPr>
          <w:lang w:eastAsia="en-US"/>
        </w:rPr>
        <w:t>i grøft</w:t>
      </w:r>
      <w:r w:rsidR="006352F0" w:rsidRPr="77EFC7EB">
        <w:rPr>
          <w:lang w:eastAsia="en-US"/>
        </w:rPr>
        <w:t xml:space="preserve"> i bynære strøk. </w:t>
      </w:r>
    </w:p>
    <w:p w14:paraId="388FDA2D" w14:textId="168FBF3C" w:rsidR="00D62FEB" w:rsidRDefault="00D62FEB" w:rsidP="00D62FEB">
      <w:pPr>
        <w:pStyle w:val="Overskrift1"/>
      </w:pPr>
      <w:r>
        <w:t>Varighet</w:t>
      </w:r>
      <w:r w:rsidR="006F078D">
        <w:t xml:space="preserve"> og oppsigelse</w:t>
      </w:r>
    </w:p>
    <w:p w14:paraId="01B1C638" w14:textId="04307341" w:rsidR="00D62FEB" w:rsidRDefault="00C303A8" w:rsidP="00D62FEB">
      <w:pPr>
        <w:pStyle w:val="Overskrift2"/>
      </w:pPr>
      <w:r>
        <w:t>Opprinnelig avtaleperiode</w:t>
      </w:r>
    </w:p>
    <w:p w14:paraId="1C0E0BF7" w14:textId="6FCF47C7" w:rsidR="00D62FEB" w:rsidRPr="0045348E" w:rsidRDefault="00D62FEB" w:rsidP="00D62FEB">
      <w:pPr>
        <w:pStyle w:val="Tekstgenerelt"/>
      </w:pPr>
      <w:r>
        <w:t xml:space="preserve">Kontrakten har en varighet på </w:t>
      </w:r>
      <w:r w:rsidR="242C47CF">
        <w:t>2</w:t>
      </w:r>
      <w:r>
        <w:t xml:space="preserve"> år fra signeringsdato</w:t>
      </w:r>
      <w:r w:rsidR="006E2A14">
        <w:t>.</w:t>
      </w:r>
    </w:p>
    <w:p w14:paraId="61EDD05B" w14:textId="61DBCDA9" w:rsidR="00D62FEB" w:rsidRDefault="00CF64C9" w:rsidP="00D62FEB">
      <w:pPr>
        <w:pStyle w:val="Overskrift2"/>
      </w:pPr>
      <w:r>
        <w:t>Opsjoner på forlengelse</w:t>
      </w:r>
    </w:p>
    <w:p w14:paraId="319CC254" w14:textId="2325B8AD" w:rsidR="006F078D" w:rsidRDefault="002B7AFC" w:rsidP="006F078D">
      <w:pPr>
        <w:pStyle w:val="Tekstgenerelt"/>
      </w:pPr>
      <w:r>
        <w:t xml:space="preserve">Kontrakten kan forlenges </w:t>
      </w:r>
      <w:r w:rsidR="00F82AE1">
        <w:t xml:space="preserve">på samme vilkår </w:t>
      </w:r>
      <w:r>
        <w:t xml:space="preserve">med ytterligere </w:t>
      </w:r>
      <w:r w:rsidR="18646992">
        <w:t xml:space="preserve">1 + 1 </w:t>
      </w:r>
      <w:r>
        <w:t>år</w:t>
      </w:r>
      <w:r w:rsidR="005F05B1">
        <w:t xml:space="preserve"> ved gjensidig enighet mellom Partene. </w:t>
      </w:r>
    </w:p>
    <w:p w14:paraId="2EAE1E42" w14:textId="769401A0" w:rsidR="006F078D" w:rsidRDefault="006F078D" w:rsidP="006F078D">
      <w:pPr>
        <w:pStyle w:val="Overskrift2"/>
      </w:pPr>
      <w:r>
        <w:t>Op</w:t>
      </w:r>
      <w:r w:rsidR="001C319B">
        <w:t>p</w:t>
      </w:r>
      <w:r w:rsidR="001B6A1A">
        <w:t>hør</w:t>
      </w:r>
    </w:p>
    <w:p w14:paraId="0F6EA505" w14:textId="283B9121" w:rsidR="00AB10E0" w:rsidRPr="00AB10E0" w:rsidRDefault="00AB10E0" w:rsidP="00AB10E0">
      <w:pPr>
        <w:pStyle w:val="Tekstgenerelt"/>
      </w:pPr>
      <w:r>
        <w:t xml:space="preserve">Kunden </w:t>
      </w:r>
      <w:r w:rsidRPr="00AB10E0">
        <w:t xml:space="preserve">har ensidig rett til å si opp </w:t>
      </w:r>
      <w:r w:rsidR="00456820">
        <w:t xml:space="preserve">Kontrakten </w:t>
      </w:r>
      <w:r w:rsidRPr="00AB10E0">
        <w:t xml:space="preserve">med tre (3) måneders skriftlig varsel. Ingen av Partene har krav på godtgjørelse av noen art som følge av at </w:t>
      </w:r>
      <w:r w:rsidR="0091453B">
        <w:t xml:space="preserve">Kontrakten </w:t>
      </w:r>
      <w:r w:rsidRPr="00AB10E0">
        <w:t>sies opp. </w:t>
      </w:r>
    </w:p>
    <w:p w14:paraId="22BD736E" w14:textId="77777777" w:rsidR="00AB10E0" w:rsidRPr="00AB10E0" w:rsidRDefault="00AB10E0" w:rsidP="00AB10E0">
      <w:pPr>
        <w:pStyle w:val="Tekstgenerelt"/>
      </w:pPr>
      <w:r w:rsidRPr="00AB10E0">
        <w:t> </w:t>
      </w:r>
    </w:p>
    <w:p w14:paraId="590208CB" w14:textId="1B3501A1" w:rsidR="00AB10E0" w:rsidRPr="00AB10E0" w:rsidRDefault="00AB10E0" w:rsidP="00AB10E0">
      <w:pPr>
        <w:pStyle w:val="Tekstgenerelt"/>
      </w:pPr>
      <w:r w:rsidRPr="00AB10E0">
        <w:t xml:space="preserve">Avrop under </w:t>
      </w:r>
      <w:r w:rsidR="00ED6CA1">
        <w:t xml:space="preserve">Kontrakten </w:t>
      </w:r>
      <w:r w:rsidRPr="00AB10E0">
        <w:t xml:space="preserve">kan skje i hele </w:t>
      </w:r>
      <w:r w:rsidR="00363819">
        <w:t>K</w:t>
      </w:r>
      <w:r w:rsidR="00ED6CA1">
        <w:t>ontraktens varighet</w:t>
      </w:r>
      <w:r w:rsidRPr="00AB10E0">
        <w:t xml:space="preserve">. Avrop som er foretatt før </w:t>
      </w:r>
      <w:r w:rsidR="00ED6CA1">
        <w:t xml:space="preserve">Kontrakten </w:t>
      </w:r>
      <w:r w:rsidRPr="00AB10E0">
        <w:t xml:space="preserve">har opphørt eller er sagt opp, skal gjennomføres på </w:t>
      </w:r>
      <w:r w:rsidR="00363819">
        <w:t xml:space="preserve">Kontraktens </w:t>
      </w:r>
      <w:r w:rsidRPr="00AB10E0">
        <w:t>vilkår. </w:t>
      </w:r>
    </w:p>
    <w:p w14:paraId="37985846" w14:textId="77777777" w:rsidR="00AB10E0" w:rsidRDefault="00AB10E0" w:rsidP="006F078D">
      <w:pPr>
        <w:pStyle w:val="Tekstgenerelt"/>
      </w:pPr>
    </w:p>
    <w:p w14:paraId="383EF249" w14:textId="77777777" w:rsidR="006F078D" w:rsidRDefault="006F078D" w:rsidP="006F078D">
      <w:pPr>
        <w:pStyle w:val="Tekstgenerelt"/>
      </w:pPr>
    </w:p>
    <w:p w14:paraId="619D4FB0" w14:textId="77777777" w:rsidR="00525D1B" w:rsidRDefault="00757BBE" w:rsidP="00925B43">
      <w:pPr>
        <w:pStyle w:val="Overskrift1"/>
      </w:pPr>
      <w:bookmarkStart w:id="5" w:name="_Toc444256748"/>
      <w:r>
        <w:lastRenderedPageBreak/>
        <w:t>Helse, Miljø og Sikkerhet (HMS)</w:t>
      </w:r>
      <w:bookmarkEnd w:id="5"/>
    </w:p>
    <w:p w14:paraId="4849776B" w14:textId="7A692892" w:rsidR="00B054C7" w:rsidRDefault="00B054C7" w:rsidP="006D6447">
      <w:pPr>
        <w:pStyle w:val="Overskrift2"/>
      </w:pPr>
      <w:r>
        <w:t>Generelt</w:t>
      </w:r>
    </w:p>
    <w:p w14:paraId="77CB038E" w14:textId="63C72CD1" w:rsidR="00D354B8" w:rsidRDefault="00417E0A" w:rsidP="00D354B8">
      <w:pPr>
        <w:pStyle w:val="Tekstgenerelt"/>
      </w:pPr>
      <w:r>
        <w:t>Arbeidet som utføres under denne</w:t>
      </w:r>
      <w:r w:rsidR="00927802">
        <w:t xml:space="preserve"> Kontrakten</w:t>
      </w:r>
      <w:r>
        <w:t xml:space="preserve"> vil bli utført på mange ulike byggeplasser. I noen tilfeller vil Lyse være Byggherre i henhold til Byggherreforskriften. I andre prosjekter vil andre aktører (kommune, Vegvesen, utbyggere) ha denne rollen. Leverandøren må uansett forholde seg til byggeplassens gjeldende SHA-plan og øvrige krav.</w:t>
      </w:r>
      <w:r w:rsidR="00C15EA5" w:rsidRPr="00C15EA5">
        <w:rPr>
          <w:lang w:eastAsia="en-US"/>
        </w:rPr>
        <w:t xml:space="preserve"> </w:t>
      </w:r>
      <w:r w:rsidR="00C15EA5">
        <w:rPr>
          <w:lang w:eastAsia="en-US"/>
        </w:rPr>
        <w:t>Eksempelvis gjelder dette PSI og mannskapsregistrering.</w:t>
      </w:r>
      <w:r w:rsidR="00893E9D">
        <w:rPr>
          <w:lang w:eastAsia="en-US"/>
        </w:rPr>
        <w:t xml:space="preserve"> </w:t>
      </w:r>
    </w:p>
    <w:p w14:paraId="3AB99210" w14:textId="77777777" w:rsidR="00D354B8" w:rsidRDefault="00D354B8" w:rsidP="00D354B8">
      <w:pPr>
        <w:pStyle w:val="Tekstgenerelt"/>
      </w:pPr>
    </w:p>
    <w:p w14:paraId="3A0F8EFB" w14:textId="42546528" w:rsidR="00B054C7" w:rsidRPr="00B054C7" w:rsidRDefault="00417E0A" w:rsidP="00D354B8">
      <w:pPr>
        <w:pStyle w:val="Tekstgenerelt"/>
      </w:pPr>
      <w:r>
        <w:t>Leverandøren skal drive sin virksomhet på en slik måte at den ikke volder skade eller unødvendig ulempe for omliggende miljø og naboer. Han plikter å overholde de lover og reguleringer som til et hvert tidspunkt regulerer forholdet til disse.</w:t>
      </w:r>
    </w:p>
    <w:p w14:paraId="25113A3C" w14:textId="29374471" w:rsidR="006D6447" w:rsidRDefault="006D6447" w:rsidP="006D6447">
      <w:pPr>
        <w:pStyle w:val="Overskrift2"/>
      </w:pPr>
      <w:r>
        <w:t>HMS</w:t>
      </w:r>
    </w:p>
    <w:p w14:paraId="12A2A675" w14:textId="2CADDD58" w:rsidR="00925B43" w:rsidRDefault="00757BBE" w:rsidP="006D6447">
      <w:pPr>
        <w:pStyle w:val="Tekstgenerelt"/>
        <w:rPr>
          <w:lang w:eastAsia="en-US"/>
        </w:rPr>
      </w:pPr>
      <w:r>
        <w:rPr>
          <w:lang w:eastAsia="en-US"/>
        </w:rPr>
        <w:t>H</w:t>
      </w:r>
      <w:r w:rsidR="00B20217">
        <w:rPr>
          <w:lang w:eastAsia="en-US"/>
        </w:rPr>
        <w:t>MS</w:t>
      </w:r>
      <w:r>
        <w:rPr>
          <w:lang w:eastAsia="en-US"/>
        </w:rPr>
        <w:t xml:space="preserve"> skal være en integrert del av kontraktsarbeidet. </w:t>
      </w:r>
    </w:p>
    <w:p w14:paraId="45FB0818" w14:textId="77777777" w:rsidR="00925B43" w:rsidRDefault="00925B43" w:rsidP="00C11100">
      <w:pPr>
        <w:pStyle w:val="Tekstgenerelt"/>
      </w:pPr>
    </w:p>
    <w:p w14:paraId="445B4772" w14:textId="77777777" w:rsidR="00C11100" w:rsidRDefault="0081496E" w:rsidP="00C00EB7">
      <w:pPr>
        <w:pStyle w:val="Tekstgenerelt"/>
        <w:rPr>
          <w:lang w:eastAsia="en-US"/>
        </w:rPr>
      </w:pPr>
      <w:r>
        <w:t>Leverandøren</w:t>
      </w:r>
      <w:r w:rsidR="00757BBE">
        <w:t xml:space="preserve"> er ansvarlig for </w:t>
      </w:r>
      <w:r w:rsidR="00B20217">
        <w:t>HMS</w:t>
      </w:r>
      <w:r w:rsidR="00757BBE">
        <w:t xml:space="preserve"> for sine aktiviteter, og for alt involvert personell. </w:t>
      </w:r>
      <w:r>
        <w:t>Leverandøren</w:t>
      </w:r>
      <w:r w:rsidR="00757BBE">
        <w:t xml:space="preserve"> skal stille med nødvendige ressurser for oppfølgning av HMS.</w:t>
      </w:r>
      <w:r w:rsidR="00C00EB7">
        <w:t xml:space="preserve"> </w:t>
      </w:r>
      <w:r w:rsidR="00925B43">
        <w:rPr>
          <w:lang w:eastAsia="en-US"/>
        </w:rPr>
        <w:t>Leverandør</w:t>
      </w:r>
      <w:r w:rsidR="00925B43" w:rsidRPr="003F69DC">
        <w:rPr>
          <w:lang w:eastAsia="en-US"/>
        </w:rPr>
        <w:t>en skal planlegge, gjennomføre og rapportere kontraktsarbeidet i</w:t>
      </w:r>
      <w:r w:rsidR="00925B43">
        <w:rPr>
          <w:lang w:eastAsia="en-US"/>
        </w:rPr>
        <w:t xml:space="preserve"> </w:t>
      </w:r>
      <w:r w:rsidR="00925B43" w:rsidRPr="003F69DC">
        <w:rPr>
          <w:lang w:eastAsia="en-US"/>
        </w:rPr>
        <w:t xml:space="preserve">henhold til anerkjente prinsipper for HMS-styring, relevante myndighetskrav og </w:t>
      </w:r>
      <w:r w:rsidR="00726654">
        <w:rPr>
          <w:lang w:eastAsia="en-US"/>
        </w:rPr>
        <w:t>Kunde</w:t>
      </w:r>
      <w:r w:rsidR="00925B43" w:rsidRPr="003F69DC">
        <w:rPr>
          <w:lang w:eastAsia="en-US"/>
        </w:rPr>
        <w:t>ns</w:t>
      </w:r>
      <w:r w:rsidR="00925B43">
        <w:rPr>
          <w:lang w:eastAsia="en-US"/>
        </w:rPr>
        <w:t xml:space="preserve"> </w:t>
      </w:r>
      <w:r w:rsidR="00925B43" w:rsidRPr="003F69DC">
        <w:rPr>
          <w:lang w:eastAsia="en-US"/>
        </w:rPr>
        <w:t>krav til HMS.</w:t>
      </w:r>
    </w:p>
    <w:p w14:paraId="049F31CB" w14:textId="77777777" w:rsidR="00C00EB7" w:rsidRDefault="00C00EB7" w:rsidP="00C00EB7">
      <w:pPr>
        <w:pStyle w:val="Tekstgenerelt"/>
        <w:rPr>
          <w:lang w:eastAsia="en-US"/>
        </w:rPr>
      </w:pPr>
    </w:p>
    <w:p w14:paraId="03BDE845" w14:textId="77777777" w:rsidR="00C00EB7" w:rsidRDefault="00C00EB7" w:rsidP="00C00EB7">
      <w:pPr>
        <w:pStyle w:val="Tekstgenerelt"/>
        <w:rPr>
          <w:lang w:eastAsia="en-US"/>
        </w:rPr>
      </w:pPr>
      <w:r>
        <w:rPr>
          <w:lang w:eastAsia="en-US"/>
        </w:rPr>
        <w:t xml:space="preserve">Ved utførelse av </w:t>
      </w:r>
      <w:r w:rsidR="006E5340">
        <w:rPr>
          <w:lang w:eastAsia="en-US"/>
        </w:rPr>
        <w:t>Tjenesten</w:t>
      </w:r>
      <w:r>
        <w:rPr>
          <w:lang w:eastAsia="en-US"/>
        </w:rPr>
        <w:t xml:space="preserve"> hos </w:t>
      </w:r>
      <w:r w:rsidR="00726654">
        <w:rPr>
          <w:lang w:eastAsia="en-US"/>
        </w:rPr>
        <w:t>Kunden</w:t>
      </w:r>
      <w:r>
        <w:rPr>
          <w:lang w:eastAsia="en-US"/>
        </w:rPr>
        <w:t xml:space="preserve"> skal Leverandøren rapportere alvorlige ulykker og høyrisikohendelser </w:t>
      </w:r>
      <w:r w:rsidR="00726654">
        <w:rPr>
          <w:lang w:eastAsia="en-US"/>
        </w:rPr>
        <w:t>Kunden</w:t>
      </w:r>
      <w:r>
        <w:rPr>
          <w:lang w:eastAsia="en-US"/>
        </w:rPr>
        <w:t xml:space="preserve"> umiddelbart, og slike hendelser skal følges opp med en detaljert rapport innen 24 timer. Leverandøren plikter å holde </w:t>
      </w:r>
      <w:r w:rsidR="00726654">
        <w:rPr>
          <w:lang w:eastAsia="en-US"/>
        </w:rPr>
        <w:t>Kunden</w:t>
      </w:r>
      <w:r>
        <w:rPr>
          <w:lang w:eastAsia="en-US"/>
        </w:rPr>
        <w:t xml:space="preserve"> løpende orientert om hendelsens utviklingsforløp og konsekvenser.</w:t>
      </w:r>
    </w:p>
    <w:p w14:paraId="54898B5A" w14:textId="77777777" w:rsidR="00953AD9" w:rsidRDefault="00953AD9" w:rsidP="00C00EB7">
      <w:pPr>
        <w:pStyle w:val="Tekstgenerelt"/>
        <w:rPr>
          <w:lang w:eastAsia="en-US"/>
        </w:rPr>
      </w:pPr>
    </w:p>
    <w:p w14:paraId="2A6E910E" w14:textId="35DE335B" w:rsidR="008728D1" w:rsidRDefault="00CB053D" w:rsidP="00C00EB7">
      <w:pPr>
        <w:pStyle w:val="Tekstgenerelt"/>
        <w:rPr>
          <w:lang w:eastAsia="en-US"/>
        </w:rPr>
      </w:pPr>
      <w:r>
        <w:rPr>
          <w:lang w:eastAsia="en-US"/>
        </w:rPr>
        <w:t>Leverandøren skal utføre og dokumentere risikovurderinger og ved behov også SJA (sikker jobb analyse)</w:t>
      </w:r>
      <w:r w:rsidR="006E298D">
        <w:rPr>
          <w:lang w:eastAsia="en-US"/>
        </w:rPr>
        <w:t>, og oversende disse til Kundens prosjektleder.</w:t>
      </w:r>
      <w:r w:rsidR="00646C40">
        <w:rPr>
          <w:lang w:eastAsia="en-US"/>
        </w:rPr>
        <w:t xml:space="preserve"> Det samme gjelder HMS-plan i det enkelte prosjekt.</w:t>
      </w:r>
    </w:p>
    <w:p w14:paraId="0975C302" w14:textId="79DA1840" w:rsidR="008728D1" w:rsidRDefault="008728D1" w:rsidP="008728D1">
      <w:pPr>
        <w:pStyle w:val="Overskrift2"/>
        <w:rPr>
          <w:lang w:eastAsia="en-US"/>
        </w:rPr>
      </w:pPr>
      <w:r>
        <w:rPr>
          <w:lang w:eastAsia="en-US"/>
        </w:rPr>
        <w:t>Verneutstyr</w:t>
      </w:r>
    </w:p>
    <w:p w14:paraId="00F31057" w14:textId="56D79D41" w:rsidR="003C2CBD" w:rsidRDefault="00614964" w:rsidP="00101182">
      <w:pPr>
        <w:pStyle w:val="Tekstgenerelt"/>
        <w:rPr>
          <w:lang w:eastAsia="en-US"/>
        </w:rPr>
      </w:pPr>
      <w:r>
        <w:rPr>
          <w:lang w:eastAsia="en-US"/>
        </w:rPr>
        <w:t xml:space="preserve">Leverandøren skal sørge for at alle arbeidere som utfører arbeid under kontrakten har </w:t>
      </w:r>
      <w:r w:rsidR="00A668D1">
        <w:rPr>
          <w:lang w:eastAsia="en-US"/>
        </w:rPr>
        <w:t>påkrevd verneutstyr og verneklær, både i forhold til det som er myndighetspålagt og det som kreves på bygge</w:t>
      </w:r>
      <w:r w:rsidR="003C2CBD">
        <w:rPr>
          <w:lang w:eastAsia="en-US"/>
        </w:rPr>
        <w:t>- og anleggs</w:t>
      </w:r>
      <w:r w:rsidR="00A668D1">
        <w:rPr>
          <w:lang w:eastAsia="en-US"/>
        </w:rPr>
        <w:t>plassen</w:t>
      </w:r>
      <w:r w:rsidR="003C2CBD">
        <w:rPr>
          <w:lang w:eastAsia="en-US"/>
        </w:rPr>
        <w:t>e</w:t>
      </w:r>
      <w:r w:rsidR="00A668D1">
        <w:rPr>
          <w:lang w:eastAsia="en-US"/>
        </w:rPr>
        <w:t>.</w:t>
      </w:r>
    </w:p>
    <w:p w14:paraId="186ED932" w14:textId="26C7DB8F" w:rsidR="00224A39" w:rsidRDefault="00224A39" w:rsidP="00224A39">
      <w:pPr>
        <w:pStyle w:val="Overskrift2"/>
        <w:rPr>
          <w:lang w:eastAsia="en-US"/>
        </w:rPr>
      </w:pPr>
      <w:r>
        <w:rPr>
          <w:lang w:eastAsia="en-US"/>
        </w:rPr>
        <w:t xml:space="preserve">Sertifikater, </w:t>
      </w:r>
      <w:r w:rsidR="00070FFC">
        <w:rPr>
          <w:lang w:eastAsia="en-US"/>
        </w:rPr>
        <w:t xml:space="preserve">tillatelser, </w:t>
      </w:r>
      <w:r>
        <w:rPr>
          <w:lang w:eastAsia="en-US"/>
        </w:rPr>
        <w:t>godkjenninger og kurs</w:t>
      </w:r>
    </w:p>
    <w:p w14:paraId="19ED05D9" w14:textId="1BC2300B" w:rsidR="00E42852" w:rsidRDefault="00224A39" w:rsidP="00C06D39">
      <w:pPr>
        <w:pStyle w:val="Tekstgenerelt"/>
        <w:rPr>
          <w:lang w:eastAsia="en-US"/>
        </w:rPr>
      </w:pPr>
      <w:r>
        <w:rPr>
          <w:lang w:eastAsia="en-US"/>
        </w:rPr>
        <w:t xml:space="preserve">Leverandøren skal </w:t>
      </w:r>
      <w:r w:rsidR="00303A1C">
        <w:rPr>
          <w:lang w:eastAsia="en-US"/>
        </w:rPr>
        <w:t xml:space="preserve">sørge for at alle arbeidere som utfører arbeid under kontrakten </w:t>
      </w:r>
      <w:r>
        <w:rPr>
          <w:lang w:eastAsia="en-US"/>
        </w:rPr>
        <w:t>inneha</w:t>
      </w:r>
      <w:r w:rsidR="00303A1C">
        <w:rPr>
          <w:lang w:eastAsia="en-US"/>
        </w:rPr>
        <w:t>r</w:t>
      </w:r>
      <w:r>
        <w:rPr>
          <w:lang w:eastAsia="en-US"/>
        </w:rPr>
        <w:t xml:space="preserve"> alle nødvendige </w:t>
      </w:r>
      <w:r w:rsidR="002E5D1F">
        <w:rPr>
          <w:lang w:eastAsia="en-US"/>
        </w:rPr>
        <w:t xml:space="preserve">godkjenninger, </w:t>
      </w:r>
      <w:r w:rsidR="00364796">
        <w:rPr>
          <w:lang w:eastAsia="en-US"/>
        </w:rPr>
        <w:t>arbeids- og oppholds</w:t>
      </w:r>
      <w:r w:rsidR="006923C7">
        <w:rPr>
          <w:lang w:eastAsia="en-US"/>
        </w:rPr>
        <w:t xml:space="preserve">tillatelser, </w:t>
      </w:r>
      <w:r>
        <w:rPr>
          <w:lang w:eastAsia="en-US"/>
        </w:rPr>
        <w:t xml:space="preserve">kurs/sertifikater for å kunne </w:t>
      </w:r>
      <w:r w:rsidR="001F2B88">
        <w:rPr>
          <w:lang w:eastAsia="en-US"/>
        </w:rPr>
        <w:t xml:space="preserve">utføre </w:t>
      </w:r>
      <w:r w:rsidR="008F2877">
        <w:rPr>
          <w:lang w:eastAsia="en-US"/>
        </w:rPr>
        <w:t xml:space="preserve">Tjenesten, herunder </w:t>
      </w:r>
      <w:r>
        <w:rPr>
          <w:lang w:eastAsia="en-US"/>
        </w:rPr>
        <w:t xml:space="preserve">jobbe i grøft langs vei (f.eks. </w:t>
      </w:r>
      <w:r w:rsidR="775742C6" w:rsidRPr="4A6CD1C8">
        <w:rPr>
          <w:lang w:eastAsia="en-US"/>
        </w:rPr>
        <w:t>A</w:t>
      </w:r>
      <w:r w:rsidRPr="4A6CD1C8">
        <w:rPr>
          <w:lang w:eastAsia="en-US"/>
        </w:rPr>
        <w:t>rbeidsvarslingskurs</w:t>
      </w:r>
      <w:r w:rsidR="0047650F">
        <w:rPr>
          <w:lang w:eastAsia="en-US"/>
        </w:rPr>
        <w:t>,</w:t>
      </w:r>
      <w:r w:rsidR="775742C6" w:rsidRPr="4A6CD1C8">
        <w:rPr>
          <w:lang w:eastAsia="en-US"/>
        </w:rPr>
        <w:t xml:space="preserve"> </w:t>
      </w:r>
      <w:r w:rsidR="775742C6" w:rsidRPr="009F0F6F">
        <w:rPr>
          <w:lang w:eastAsia="en-US"/>
        </w:rPr>
        <w:t>HMS kort, Sveisesertifikat og muffesertifikat</w:t>
      </w:r>
      <w:r w:rsidRPr="4A6CD1C8">
        <w:rPr>
          <w:lang w:eastAsia="en-US"/>
        </w:rPr>
        <w:t>).</w:t>
      </w:r>
      <w:r w:rsidR="00F21867">
        <w:rPr>
          <w:lang w:eastAsia="en-US"/>
        </w:rPr>
        <w:t xml:space="preserve"> </w:t>
      </w:r>
      <w:r w:rsidR="005301F7">
        <w:rPr>
          <w:lang w:eastAsia="en-US"/>
        </w:rPr>
        <w:t xml:space="preserve">Det gjelder ikke prosjektspesifikke godkjenninger knyttet til grunneieravtaler eller legge- og liggetillatelser. </w:t>
      </w:r>
      <w:r w:rsidR="00F21867">
        <w:rPr>
          <w:lang w:eastAsia="en-US"/>
        </w:rPr>
        <w:t xml:space="preserve">Leverandøren skal dokumentere </w:t>
      </w:r>
      <w:r w:rsidR="00FB7B7D">
        <w:rPr>
          <w:lang w:eastAsia="en-US"/>
        </w:rPr>
        <w:t xml:space="preserve">godkjenninger, </w:t>
      </w:r>
      <w:r w:rsidR="00306A3B">
        <w:rPr>
          <w:lang w:eastAsia="en-US"/>
        </w:rPr>
        <w:t xml:space="preserve">tillatelser, </w:t>
      </w:r>
      <w:r w:rsidR="00FB7B7D">
        <w:rPr>
          <w:lang w:eastAsia="en-US"/>
        </w:rPr>
        <w:t xml:space="preserve">sertifikater og kursbeviser, dersom Kunden forlanger det. </w:t>
      </w:r>
    </w:p>
    <w:p w14:paraId="1440F8F9" w14:textId="77777777" w:rsidR="00B03012" w:rsidRDefault="00B03012" w:rsidP="00C06D39">
      <w:pPr>
        <w:pStyle w:val="Tekstgenerelt"/>
        <w:rPr>
          <w:lang w:eastAsia="en-US"/>
        </w:rPr>
      </w:pPr>
    </w:p>
    <w:p w14:paraId="6967F661" w14:textId="02069381" w:rsidR="00DD6DDE" w:rsidRDefault="00B03012" w:rsidP="00101182">
      <w:pPr>
        <w:pStyle w:val="Tekstgenerelt"/>
        <w:rPr>
          <w:lang w:eastAsia="en-US"/>
        </w:rPr>
      </w:pPr>
      <w:r>
        <w:rPr>
          <w:lang w:eastAsia="en-US"/>
        </w:rPr>
        <w:t>Leverandørens personell er forpliktet til enhver tid å overholde gjeldene sikkerhets- og arbeidsbestemmelser på Kundens lokasjoner. Personell skal delta i sikkerhetsøvelser eller andre øvelser når de oppholder seg på Kundens lokasjoner.</w:t>
      </w:r>
    </w:p>
    <w:p w14:paraId="7DD4690A" w14:textId="77777777" w:rsidR="0085352D" w:rsidRDefault="003B3900" w:rsidP="00C00EB7">
      <w:pPr>
        <w:pStyle w:val="Overskrift1"/>
      </w:pPr>
      <w:bookmarkStart w:id="6" w:name="_Toc444256749"/>
      <w:r>
        <w:t>P</w:t>
      </w:r>
      <w:r w:rsidR="005F7FE2">
        <w:t>ersonell</w:t>
      </w:r>
      <w:bookmarkEnd w:id="6"/>
    </w:p>
    <w:p w14:paraId="1785E105" w14:textId="5895D3DA" w:rsidR="0012153C" w:rsidRDefault="0012153C" w:rsidP="0012153C">
      <w:pPr>
        <w:pStyle w:val="paragraph"/>
        <w:spacing w:before="0" w:beforeAutospacing="0" w:after="0" w:afterAutospacing="0"/>
        <w:ind w:left="705"/>
        <w:jc w:val="both"/>
        <w:textAlignment w:val="baseline"/>
        <w:rPr>
          <w:rStyle w:val="eop"/>
          <w:rFonts w:ascii="Arial Narrow" w:hAnsi="Arial Narrow" w:cs="Segoe UI"/>
          <w:sz w:val="22"/>
          <w:szCs w:val="22"/>
        </w:rPr>
      </w:pPr>
      <w:r>
        <w:rPr>
          <w:rStyle w:val="normaltextrun"/>
          <w:rFonts w:ascii="Arial Narrow" w:hAnsi="Arial Narrow" w:cs="Segoe UI"/>
          <w:sz w:val="22"/>
          <w:szCs w:val="22"/>
        </w:rPr>
        <w:t>Leverandøren skal sørge for at alle hans arbeidstakere på byggeplass:</w:t>
      </w:r>
      <w:r>
        <w:rPr>
          <w:rStyle w:val="eop"/>
          <w:rFonts w:ascii="Arial Narrow" w:hAnsi="Arial Narrow" w:cs="Segoe UI"/>
          <w:sz w:val="22"/>
          <w:szCs w:val="22"/>
        </w:rPr>
        <w:t> </w:t>
      </w:r>
    </w:p>
    <w:p w14:paraId="06163012" w14:textId="77777777" w:rsidR="0012153C" w:rsidRDefault="0012153C" w:rsidP="0012153C">
      <w:pPr>
        <w:pStyle w:val="paragraph"/>
        <w:spacing w:before="0" w:beforeAutospacing="0" w:after="0" w:afterAutospacing="0"/>
        <w:ind w:left="705"/>
        <w:jc w:val="both"/>
        <w:textAlignment w:val="baseline"/>
        <w:rPr>
          <w:rFonts w:ascii="Segoe UI" w:hAnsi="Segoe UI" w:cs="Segoe UI"/>
          <w:sz w:val="18"/>
          <w:szCs w:val="18"/>
        </w:rPr>
      </w:pPr>
    </w:p>
    <w:p w14:paraId="1C3EDF4F" w14:textId="77777777" w:rsidR="0012153C" w:rsidRPr="007246CA" w:rsidRDefault="0012153C" w:rsidP="0012153C">
      <w:pPr>
        <w:pStyle w:val="Brdtekst"/>
        <w:numPr>
          <w:ilvl w:val="0"/>
          <w:numId w:val="21"/>
        </w:numPr>
        <w:ind w:left="1069"/>
        <w:rPr>
          <w:rStyle w:val="normaltextrun"/>
        </w:rPr>
      </w:pPr>
      <w:r>
        <w:rPr>
          <w:rStyle w:val="normaltextrun"/>
          <w:rFonts w:cs="Segoe UI"/>
          <w:szCs w:val="22"/>
        </w:rPr>
        <w:t>Har fått tilstrekkelig opplæring i de arbeidsoperasjonene som skal utføres.</w:t>
      </w:r>
      <w:r w:rsidRPr="007246CA">
        <w:rPr>
          <w:rStyle w:val="normaltextrun"/>
        </w:rPr>
        <w:t> </w:t>
      </w:r>
    </w:p>
    <w:p w14:paraId="33099917" w14:textId="5C809F5A" w:rsidR="0012153C" w:rsidRPr="007246CA" w:rsidRDefault="0012153C" w:rsidP="0012153C">
      <w:pPr>
        <w:pStyle w:val="Brdtekst"/>
        <w:numPr>
          <w:ilvl w:val="0"/>
          <w:numId w:val="21"/>
        </w:numPr>
        <w:ind w:left="1069"/>
        <w:rPr>
          <w:rStyle w:val="normaltextrun"/>
        </w:rPr>
      </w:pPr>
      <w:r>
        <w:rPr>
          <w:rStyle w:val="normaltextrun"/>
          <w:rFonts w:cs="Segoe UI"/>
          <w:szCs w:val="22"/>
        </w:rPr>
        <w:t>Innehar påkrevde arbeids</w:t>
      </w:r>
      <w:r w:rsidR="00304303">
        <w:rPr>
          <w:rStyle w:val="normaltextrun"/>
          <w:rFonts w:cs="Segoe UI"/>
          <w:szCs w:val="22"/>
        </w:rPr>
        <w:t>- og oppholds</w:t>
      </w:r>
      <w:r>
        <w:rPr>
          <w:rStyle w:val="normaltextrun"/>
          <w:rFonts w:cs="Segoe UI"/>
          <w:szCs w:val="22"/>
        </w:rPr>
        <w:t>tillatelser.</w:t>
      </w:r>
      <w:r w:rsidRPr="007246CA">
        <w:rPr>
          <w:rStyle w:val="normaltextrun"/>
        </w:rPr>
        <w:t> </w:t>
      </w:r>
    </w:p>
    <w:p w14:paraId="1242D476" w14:textId="77777777" w:rsidR="0012153C" w:rsidRPr="007246CA" w:rsidRDefault="0012153C" w:rsidP="0012153C">
      <w:pPr>
        <w:pStyle w:val="Brdtekst"/>
        <w:numPr>
          <w:ilvl w:val="0"/>
          <w:numId w:val="21"/>
        </w:numPr>
        <w:ind w:left="1069"/>
        <w:rPr>
          <w:rStyle w:val="normaltextrun"/>
        </w:rPr>
      </w:pPr>
      <w:r>
        <w:rPr>
          <w:rStyle w:val="normaltextrun"/>
          <w:rFonts w:cs="Segoe UI"/>
          <w:szCs w:val="22"/>
        </w:rPr>
        <w:lastRenderedPageBreak/>
        <w:t>Innehar tilstrekkelig kompetanse og opplæring i håndtering av utstyr som benyttes.</w:t>
      </w:r>
      <w:r w:rsidRPr="007246CA">
        <w:rPr>
          <w:rStyle w:val="normaltextrun"/>
        </w:rPr>
        <w:t> </w:t>
      </w:r>
    </w:p>
    <w:p w14:paraId="7C4BE48B" w14:textId="1592D467" w:rsidR="00C45421" w:rsidRPr="007246CA" w:rsidRDefault="0012153C" w:rsidP="00C45421">
      <w:pPr>
        <w:pStyle w:val="Brdtekst"/>
        <w:numPr>
          <w:ilvl w:val="0"/>
          <w:numId w:val="21"/>
        </w:numPr>
        <w:ind w:left="1069"/>
        <w:rPr>
          <w:rStyle w:val="normaltextrun"/>
        </w:rPr>
      </w:pPr>
      <w:r>
        <w:rPr>
          <w:rStyle w:val="normaltextrun"/>
          <w:rFonts w:cs="Segoe UI"/>
          <w:szCs w:val="22"/>
        </w:rPr>
        <w:t>Innehar nødvendige godkjenninger, sertifikater og/eller kursbevis for utstyr som benyttes (f.eks. HMS-kort).</w:t>
      </w:r>
      <w:r w:rsidRPr="007246CA">
        <w:rPr>
          <w:rStyle w:val="normaltextrun"/>
        </w:rPr>
        <w:t> </w:t>
      </w:r>
    </w:p>
    <w:p w14:paraId="5024F5B8" w14:textId="527AA081" w:rsidR="0012153C" w:rsidRDefault="0012153C" w:rsidP="0012153C">
      <w:pPr>
        <w:pStyle w:val="paragraph"/>
        <w:spacing w:before="0" w:beforeAutospacing="0" w:after="0" w:afterAutospacing="0"/>
        <w:ind w:left="705"/>
        <w:jc w:val="both"/>
        <w:textAlignment w:val="baseline"/>
        <w:rPr>
          <w:rStyle w:val="normaltextrun"/>
          <w:rFonts w:ascii="Arial Narrow" w:hAnsi="Arial Narrow" w:cs="Segoe UI"/>
          <w:sz w:val="22"/>
          <w:szCs w:val="22"/>
        </w:rPr>
      </w:pPr>
      <w:r>
        <w:rPr>
          <w:rStyle w:val="normaltextrun"/>
          <w:rFonts w:ascii="Arial Narrow" w:hAnsi="Arial Narrow" w:cs="Segoe UI"/>
          <w:sz w:val="22"/>
          <w:szCs w:val="22"/>
        </w:rPr>
        <w:t xml:space="preserve">Sveising av fjernvarmerør skal utføres av kvalifisert sveiser med godkjente sveisesertifikater </w:t>
      </w:r>
      <w:r w:rsidRPr="005D2D2D">
        <w:rPr>
          <w:rStyle w:val="normaltextrun"/>
          <w:rFonts w:ascii="Arial Narrow" w:hAnsi="Arial Narrow" w:cs="Segoe UI"/>
          <w:sz w:val="22"/>
          <w:szCs w:val="22"/>
        </w:rPr>
        <w:t>141 T BW 1.2 FM1+FM2 H-L045) jf. NS-EN ISO 9606-1:2017</w:t>
      </w:r>
      <w:r>
        <w:rPr>
          <w:rStyle w:val="normaltextrun"/>
          <w:rFonts w:ascii="Arial Narrow" w:hAnsi="Arial Narrow" w:cs="Segoe UI"/>
          <w:sz w:val="22"/>
          <w:szCs w:val="22"/>
        </w:rPr>
        <w:t>.</w:t>
      </w:r>
    </w:p>
    <w:p w14:paraId="0C4BFB47" w14:textId="77777777" w:rsidR="009F33D0" w:rsidRDefault="009F33D0" w:rsidP="000B7D33">
      <w:pPr>
        <w:pStyle w:val="Tekstgenerelt"/>
        <w:ind w:left="0"/>
      </w:pPr>
    </w:p>
    <w:p w14:paraId="02BC0C7A" w14:textId="6922D014" w:rsidR="002E3F7B" w:rsidRDefault="00E92272" w:rsidP="009311D7">
      <w:pPr>
        <w:pStyle w:val="Tekstgenerelt"/>
      </w:pPr>
      <w:r>
        <w:t xml:space="preserve">Leverandøren skal på egen bekostning sørge for øyeblikkelig utskiftning av personell som etter Kundens oppfatning opptrer på en klanderverdig måte eller som er uegnet til å utføre Tjenesten. </w:t>
      </w:r>
    </w:p>
    <w:p w14:paraId="51E3D547" w14:textId="77777777" w:rsidR="00404B60" w:rsidRDefault="00404B60" w:rsidP="009311D7">
      <w:pPr>
        <w:pStyle w:val="Tekstgenerelt"/>
      </w:pPr>
    </w:p>
    <w:p w14:paraId="794299D9" w14:textId="77777777" w:rsidR="00404B60" w:rsidRDefault="00404B60" w:rsidP="00404B60">
      <w:pPr>
        <w:pStyle w:val="Tekstgenerelt"/>
        <w:rPr>
          <w:lang w:eastAsia="en-US"/>
        </w:rPr>
      </w:pPr>
      <w:r>
        <w:rPr>
          <w:lang w:eastAsia="en-US"/>
        </w:rPr>
        <w:t>Leverandøren skal etablere og vedlikeholde ett system for overvåkning og kontroll av skiftplaner og arbeidstider for personell som utfører arbeid knyttet til Tjenesten under Kontrakten for å sikre at Leverandøren er i overensstemmelse med gjeldende lovgivning.</w:t>
      </w:r>
    </w:p>
    <w:p w14:paraId="7677ED47" w14:textId="77777777" w:rsidR="001B0C8C" w:rsidRDefault="001B0C8C" w:rsidP="00404B60">
      <w:pPr>
        <w:pStyle w:val="Tekstgenerelt"/>
        <w:rPr>
          <w:lang w:eastAsia="en-US"/>
        </w:rPr>
      </w:pPr>
    </w:p>
    <w:p w14:paraId="520FA325" w14:textId="3CF87B53" w:rsidR="001B0C8C" w:rsidRDefault="001B0C8C" w:rsidP="001B0C8C">
      <w:pPr>
        <w:pStyle w:val="Tekstgenerelt"/>
        <w:rPr>
          <w:lang w:eastAsia="en-US"/>
        </w:rPr>
      </w:pPr>
      <w:r>
        <w:rPr>
          <w:lang w:eastAsia="en-US"/>
        </w:rPr>
        <w:t>Leverandøren skal sikre at lønn- og arbeidsvilkår for personell oppfyller kravene i Allmenngjøringsloven, samt Arbeidsmiljøloven.</w:t>
      </w:r>
    </w:p>
    <w:p w14:paraId="2CF9E195" w14:textId="77777777" w:rsidR="005626F5" w:rsidRDefault="005626F5" w:rsidP="00404B60">
      <w:pPr>
        <w:pStyle w:val="Tekstgenerelt"/>
        <w:rPr>
          <w:lang w:eastAsia="en-US"/>
        </w:rPr>
      </w:pPr>
    </w:p>
    <w:p w14:paraId="07D0210F" w14:textId="30501F1F" w:rsidR="00404B60" w:rsidRDefault="005626F5" w:rsidP="00B9409A">
      <w:pPr>
        <w:pStyle w:val="Tekstgenerelt"/>
        <w:rPr>
          <w:lang w:eastAsia="en-US"/>
        </w:rPr>
      </w:pPr>
      <w:r>
        <w:rPr>
          <w:lang w:eastAsia="en-US"/>
        </w:rPr>
        <w:t xml:space="preserve">Før oppstart av arbeid </w:t>
      </w:r>
      <w:r w:rsidRPr="00405466">
        <w:rPr>
          <w:lang w:eastAsia="en-US"/>
        </w:rPr>
        <w:t xml:space="preserve">skal alle ansatte hos </w:t>
      </w:r>
      <w:r>
        <w:rPr>
          <w:lang w:eastAsia="en-US"/>
        </w:rPr>
        <w:t>Leverandør</w:t>
      </w:r>
      <w:r w:rsidRPr="00405466">
        <w:rPr>
          <w:lang w:eastAsia="en-US"/>
        </w:rPr>
        <w:t xml:space="preserve">en signere </w:t>
      </w:r>
      <w:r>
        <w:rPr>
          <w:lang w:eastAsia="en-US"/>
        </w:rPr>
        <w:t>Kunden</w:t>
      </w:r>
      <w:r w:rsidRPr="00405466">
        <w:rPr>
          <w:lang w:eastAsia="en-US"/>
        </w:rPr>
        <w:t xml:space="preserve">s taushetserklæring dersom </w:t>
      </w:r>
      <w:r>
        <w:rPr>
          <w:lang w:eastAsia="en-US"/>
        </w:rPr>
        <w:t xml:space="preserve">Kunden </w:t>
      </w:r>
      <w:r w:rsidRPr="00405466">
        <w:rPr>
          <w:lang w:eastAsia="en-US"/>
        </w:rPr>
        <w:t>krever det.</w:t>
      </w:r>
      <w:r>
        <w:rPr>
          <w:lang w:eastAsia="en-US"/>
        </w:rPr>
        <w:t xml:space="preserve"> Brudd på denne taushetserklæringen gir Kunden rett til å kreve at relevant person fjernes og erstattes, og rett til erstatning for enhver følgeskade og tap Kunden blir påført. Forpliktelsene i taushetserklæringen </w:t>
      </w:r>
      <w:r w:rsidRPr="006C229A">
        <w:rPr>
          <w:lang w:eastAsia="en-US"/>
        </w:rPr>
        <w:t>gjelder også etter at Kontrakten</w:t>
      </w:r>
      <w:r>
        <w:rPr>
          <w:lang w:eastAsia="en-US"/>
        </w:rPr>
        <w:t xml:space="preserve"> </w:t>
      </w:r>
      <w:r w:rsidRPr="006C229A">
        <w:rPr>
          <w:lang w:eastAsia="en-US"/>
        </w:rPr>
        <w:t>er opphørt eller sagt opp, uavhengig av årsaken til opphøret.</w:t>
      </w:r>
    </w:p>
    <w:p w14:paraId="144FC45B" w14:textId="14C72D03" w:rsidR="00304B24" w:rsidRPr="00B01D80" w:rsidRDefault="00304B24" w:rsidP="003B5C9F">
      <w:pPr>
        <w:pStyle w:val="Overskrift2"/>
      </w:pPr>
      <w:r>
        <w:t>Nøkkel</w:t>
      </w:r>
      <w:r w:rsidR="00415B23">
        <w:t>personell</w:t>
      </w:r>
    </w:p>
    <w:p w14:paraId="592F9F9B" w14:textId="29B801E2" w:rsidR="00A95EDA" w:rsidRDefault="002E3F7B" w:rsidP="002E3F7B">
      <w:pPr>
        <w:pStyle w:val="Tekstgenerelt"/>
      </w:pPr>
      <w:r>
        <w:t xml:space="preserve">Kontrakten utpeker nøkkelpersonell </w:t>
      </w:r>
      <w:r w:rsidR="000A5FBE">
        <w:t xml:space="preserve">(2 </w:t>
      </w:r>
      <w:r w:rsidR="009B1B20">
        <w:t>sveisere</w:t>
      </w:r>
      <w:r w:rsidR="000A5FBE">
        <w:t xml:space="preserve">) </w:t>
      </w:r>
      <w:r>
        <w:t>hos Leverandøren</w:t>
      </w:r>
      <w:r w:rsidR="009606A0">
        <w:t xml:space="preserve">, ref. </w:t>
      </w:r>
      <w:r w:rsidR="00BC7EE1">
        <w:t>Vedlegg A</w:t>
      </w:r>
      <w:r w:rsidR="00DC1646">
        <w:t xml:space="preserve"> - Bilag 1 Nøkkelpersonell</w:t>
      </w:r>
      <w:r w:rsidR="003E021C">
        <w:t xml:space="preserve">. </w:t>
      </w:r>
      <w:r w:rsidR="00044527">
        <w:t xml:space="preserve">Kunden </w:t>
      </w:r>
      <w:r w:rsidR="00177E2C">
        <w:t xml:space="preserve">kan og </w:t>
      </w:r>
      <w:r w:rsidR="00E14D57">
        <w:t xml:space="preserve">vil oftest kreve </w:t>
      </w:r>
      <w:r w:rsidR="00CD0A1B">
        <w:t xml:space="preserve">at </w:t>
      </w:r>
      <w:r w:rsidR="00E14D57">
        <w:t xml:space="preserve">minst 1 </w:t>
      </w:r>
      <w:r w:rsidR="00DF6227">
        <w:t xml:space="preserve">av de 2 </w:t>
      </w:r>
      <w:r w:rsidR="00E14D57">
        <w:t>nøkkelperson</w:t>
      </w:r>
      <w:r w:rsidR="00913CEA">
        <w:t>er</w:t>
      </w:r>
      <w:r w:rsidR="00E14D57">
        <w:t xml:space="preserve"> </w:t>
      </w:r>
      <w:r w:rsidR="00177E2C">
        <w:t xml:space="preserve">er fullt allokert og </w:t>
      </w:r>
      <w:r w:rsidR="00960C55">
        <w:t>u</w:t>
      </w:r>
      <w:r w:rsidR="00522418">
        <w:t>t</w:t>
      </w:r>
      <w:r w:rsidR="00960C55">
        <w:t xml:space="preserve">fører arbeid gjennom hele </w:t>
      </w:r>
      <w:r w:rsidR="00121A6A">
        <w:t>A</w:t>
      </w:r>
      <w:r w:rsidR="00960C55">
        <w:t>vropet</w:t>
      </w:r>
      <w:r w:rsidR="00E165F9">
        <w:t xml:space="preserve">. </w:t>
      </w:r>
      <w:r w:rsidR="00405FB5" w:rsidRPr="00405FB5">
        <w:t xml:space="preserve">Leverandøren </w:t>
      </w:r>
      <w:r w:rsidR="00405FB5">
        <w:t xml:space="preserve">kan </w:t>
      </w:r>
      <w:r w:rsidR="009F4DD6" w:rsidRPr="00405FB5">
        <w:t xml:space="preserve">i </w:t>
      </w:r>
      <w:r w:rsidR="009F4DD6">
        <w:t xml:space="preserve">hele Kontraktens varighet </w:t>
      </w:r>
      <w:r w:rsidR="00405FB5">
        <w:t>ikke u</w:t>
      </w:r>
      <w:r w:rsidR="00405FB5" w:rsidRPr="00405FB5">
        <w:t xml:space="preserve">tskifte </w:t>
      </w:r>
      <w:r w:rsidR="00405FB5">
        <w:t>nøkkelp</w:t>
      </w:r>
      <w:r w:rsidR="00405FB5" w:rsidRPr="00405FB5">
        <w:t xml:space="preserve">ersonell før Kunden har skriftlig godkjent </w:t>
      </w:r>
      <w:r w:rsidR="00AB6E36">
        <w:t>utskiftning</w:t>
      </w:r>
      <w:r w:rsidR="00A95EDA">
        <w:t>en</w:t>
      </w:r>
      <w:r w:rsidR="00AB6E36">
        <w:t xml:space="preserve">, inkl. </w:t>
      </w:r>
      <w:r w:rsidR="00A95EDA">
        <w:t xml:space="preserve">godkjent </w:t>
      </w:r>
      <w:r w:rsidR="00AB6E36">
        <w:t>ny nøkkelperson</w:t>
      </w:r>
      <w:r w:rsidR="00405FB5" w:rsidRPr="00405FB5">
        <w:t>.</w:t>
      </w:r>
      <w:r w:rsidR="009A030C">
        <w:t xml:space="preserve"> </w:t>
      </w:r>
      <w:r w:rsidR="00725293">
        <w:t xml:space="preserve">Forut for Kundens skriftlige godkjenning </w:t>
      </w:r>
      <w:r w:rsidR="00774383">
        <w:t>skal</w:t>
      </w:r>
      <w:r w:rsidR="00725293">
        <w:t xml:space="preserve"> Leverandøren </w:t>
      </w:r>
      <w:r w:rsidR="00774383">
        <w:t xml:space="preserve">skriftlig dokumentere at ny nøkkelperson har </w:t>
      </w:r>
      <w:r w:rsidR="009D0CDC">
        <w:t>tilsvarende</w:t>
      </w:r>
      <w:r w:rsidR="00774383">
        <w:t xml:space="preserve"> nivå av kvalifikasjoner, kompetanser, erfaring, arbeidstillatelser, sertifikater, osv.</w:t>
      </w:r>
      <w:r w:rsidR="00351087">
        <w:t xml:space="preserve"> </w:t>
      </w:r>
      <w:r w:rsidR="00DB29B8">
        <w:t>Kravene over</w:t>
      </w:r>
      <w:r w:rsidR="00D21BD3">
        <w:t xml:space="preserve"> gjelder også </w:t>
      </w:r>
      <w:r w:rsidR="00351087">
        <w:t xml:space="preserve">dersom utskiftningen skyldes Leverandørens plikt til å skifte ut personell som opptrer klanderverdig eller som er uegnet til å utføre Tjenesten.  </w:t>
      </w:r>
    </w:p>
    <w:p w14:paraId="27911E22" w14:textId="77777777" w:rsidR="00A95EDA" w:rsidRDefault="00A95EDA" w:rsidP="002E3F7B">
      <w:pPr>
        <w:pStyle w:val="Tekstgenerelt"/>
      </w:pPr>
    </w:p>
    <w:p w14:paraId="797FB5A5" w14:textId="4E9908C4" w:rsidR="00021D8B" w:rsidRDefault="00405FB5" w:rsidP="002E3F7B">
      <w:pPr>
        <w:pStyle w:val="Tekstgenerelt"/>
      </w:pPr>
      <w:r w:rsidRPr="00405FB5">
        <w:t xml:space="preserve">Dersom Leverandøren utskifter </w:t>
      </w:r>
      <w:r w:rsidR="007A3F3A">
        <w:t>nøkkelp</w:t>
      </w:r>
      <w:r w:rsidRPr="00405FB5">
        <w:t xml:space="preserve">ersonell </w:t>
      </w:r>
      <w:r w:rsidR="00D85A0A">
        <w:t>uten å overholde kravene over til dokumentasjon og forhåndsgodkjenning</w:t>
      </w:r>
      <w:r w:rsidR="00F31908" w:rsidRPr="00405FB5">
        <w:t>,</w:t>
      </w:r>
      <w:r w:rsidRPr="00405FB5">
        <w:t xml:space="preserve"> skal Leverandøren betale </w:t>
      </w:r>
      <w:r w:rsidR="00416213">
        <w:t xml:space="preserve">bot til </w:t>
      </w:r>
      <w:r w:rsidRPr="00405FB5">
        <w:t xml:space="preserve">Kunden </w:t>
      </w:r>
      <w:r w:rsidR="00416213">
        <w:t xml:space="preserve">på </w:t>
      </w:r>
      <w:r w:rsidR="00F31908">
        <w:t>500.000</w:t>
      </w:r>
      <w:r w:rsidRPr="00405FB5">
        <w:t xml:space="preserve"> NOK per </w:t>
      </w:r>
      <w:r w:rsidR="00F31908">
        <w:t>nøkkelperson som utskiftes</w:t>
      </w:r>
      <w:r w:rsidRPr="00405FB5">
        <w:t>.</w:t>
      </w:r>
    </w:p>
    <w:p w14:paraId="05743E80" w14:textId="77777777" w:rsidR="00A95EDA" w:rsidRDefault="00A95EDA" w:rsidP="002E3F7B">
      <w:pPr>
        <w:pStyle w:val="Tekstgenerelt"/>
      </w:pPr>
    </w:p>
    <w:p w14:paraId="74CC9311" w14:textId="1A25712E" w:rsidR="002E3F7B" w:rsidRDefault="00A95EDA" w:rsidP="00D21BD3">
      <w:pPr>
        <w:pStyle w:val="Tekstgenerelt"/>
      </w:pPr>
      <w:r w:rsidRPr="00A95EDA">
        <w:t>Dersom utskiftning godkjennes av Kunden er Leverandøren på egen bekostning</w:t>
      </w:r>
      <w:r w:rsidR="00351087">
        <w:t>, dvs. uten å fakturere Kunden,</w:t>
      </w:r>
      <w:r w:rsidRPr="00A95EDA">
        <w:t xml:space="preserve"> ansvarlig for at personell som skal overta oppgavene, arbeider sammen med planlagt utskiftet personell </w:t>
      </w:r>
      <w:r w:rsidR="00692A8C">
        <w:t xml:space="preserve">tilstrekkelig tid </w:t>
      </w:r>
      <w:r w:rsidRPr="00A95EDA">
        <w:t>for å sikre tilstrekkelig kompetanse- og erfaringsoverføring.</w:t>
      </w:r>
    </w:p>
    <w:p w14:paraId="086DD149" w14:textId="77777777" w:rsidR="00930470" w:rsidRPr="00B01D80" w:rsidRDefault="00930470" w:rsidP="00930470">
      <w:pPr>
        <w:pStyle w:val="Overskrift1"/>
      </w:pPr>
      <w:r>
        <w:t>Arbeidsbeskrivelse</w:t>
      </w:r>
    </w:p>
    <w:p w14:paraId="66E205A5" w14:textId="77777777" w:rsidR="00930470" w:rsidRDefault="00930470" w:rsidP="00930470">
      <w:pPr>
        <w:pStyle w:val="Overskrift2"/>
      </w:pPr>
      <w:r>
        <w:t>Aktuelle standarder</w:t>
      </w:r>
    </w:p>
    <w:p w14:paraId="51EB7F31" w14:textId="07C921B3" w:rsidR="00C93D8A" w:rsidRPr="00A20A42" w:rsidRDefault="00C93D8A" w:rsidP="00A20A42">
      <w:pPr>
        <w:pStyle w:val="paragraph"/>
        <w:spacing w:before="0" w:beforeAutospacing="0" w:after="0" w:afterAutospacing="0"/>
        <w:ind w:left="705"/>
        <w:jc w:val="both"/>
        <w:textAlignment w:val="baseline"/>
        <w:rPr>
          <w:rStyle w:val="normaltextrun"/>
          <w:rFonts w:ascii="Arial Narrow" w:hAnsi="Arial Narrow" w:cs="Segoe UI"/>
          <w:sz w:val="22"/>
          <w:szCs w:val="22"/>
        </w:rPr>
      </w:pPr>
      <w:r w:rsidRPr="00A20A42">
        <w:rPr>
          <w:rStyle w:val="normaltextrun"/>
          <w:rFonts w:ascii="Arial Narrow" w:hAnsi="Arial Narrow" w:cs="Segoe UI"/>
          <w:sz w:val="22"/>
          <w:szCs w:val="22"/>
        </w:rPr>
        <w:t>Aktuelle standarder for utførelse av arbeidet:</w:t>
      </w:r>
    </w:p>
    <w:p w14:paraId="5F730C10" w14:textId="77777777" w:rsidR="00C93D8A" w:rsidRDefault="00C93D8A" w:rsidP="00C93D8A">
      <w:pPr>
        <w:pStyle w:val="Tekstgenerelt"/>
        <w:rPr>
          <w:color w:val="FF0000"/>
        </w:rPr>
      </w:pPr>
    </w:p>
    <w:p w14:paraId="0B048FEE" w14:textId="5B48DDA7" w:rsidR="00CD71CB" w:rsidRDefault="00CD71CB" w:rsidP="009B65A5">
      <w:pPr>
        <w:pStyle w:val="Brdtekst"/>
        <w:numPr>
          <w:ilvl w:val="0"/>
          <w:numId w:val="21"/>
        </w:numPr>
        <w:ind w:left="1069"/>
        <w:rPr>
          <w:rStyle w:val="normaltextrun"/>
          <w:rFonts w:cs="Segoe UI"/>
          <w:szCs w:val="22"/>
        </w:rPr>
      </w:pPr>
      <w:r w:rsidRPr="00CD71CB">
        <w:rPr>
          <w:rStyle w:val="normaltextrun"/>
          <w:rFonts w:cs="Segoe UI"/>
          <w:szCs w:val="22"/>
        </w:rPr>
        <w:t>NS-EN 13941-2:2019 Fjernvarme Dimensjonering og installering av varmeisolert ett- og torørssystem for direkte nedgravde fjernvarmenett Del 2: Installering</w:t>
      </w:r>
    </w:p>
    <w:p w14:paraId="09CDF7D1" w14:textId="76F66F18" w:rsidR="00C93D8A" w:rsidRPr="00C93D8A" w:rsidRDefault="004A40D3" w:rsidP="009B65A5">
      <w:pPr>
        <w:pStyle w:val="Brdtekst"/>
        <w:numPr>
          <w:ilvl w:val="0"/>
          <w:numId w:val="21"/>
        </w:numPr>
        <w:ind w:left="1069"/>
        <w:rPr>
          <w:rStyle w:val="normaltextrun"/>
          <w:rFonts w:cs="Segoe UI"/>
          <w:szCs w:val="22"/>
        </w:rPr>
      </w:pPr>
      <w:r>
        <w:rPr>
          <w:rStyle w:val="normaltextrun"/>
          <w:rFonts w:cs="Segoe UI"/>
          <w:szCs w:val="22"/>
        </w:rPr>
        <w:t xml:space="preserve">Aktuell </w:t>
      </w:r>
      <w:r w:rsidR="00C93D8A" w:rsidRPr="00C93D8A">
        <w:rPr>
          <w:rStyle w:val="normaltextrun"/>
          <w:rFonts w:cs="Segoe UI"/>
          <w:szCs w:val="22"/>
        </w:rPr>
        <w:t>Rørleverandør</w:t>
      </w:r>
      <w:r>
        <w:rPr>
          <w:rStyle w:val="normaltextrun"/>
          <w:rFonts w:cs="Segoe UI"/>
          <w:szCs w:val="22"/>
        </w:rPr>
        <w:t>s</w:t>
      </w:r>
      <w:r w:rsidR="00C93D8A" w:rsidRPr="00C93D8A">
        <w:rPr>
          <w:rStyle w:val="normaltextrun"/>
          <w:rFonts w:cs="Segoe UI"/>
          <w:szCs w:val="22"/>
        </w:rPr>
        <w:t xml:space="preserve"> </w:t>
      </w:r>
      <w:r w:rsidR="00BA66EC">
        <w:rPr>
          <w:rStyle w:val="normaltextrun"/>
          <w:rFonts w:cs="Segoe UI"/>
          <w:szCs w:val="22"/>
        </w:rPr>
        <w:t>(ved avtaleinngåelse Isoplus</w:t>
      </w:r>
      <w:r w:rsidR="006C75F1">
        <w:rPr>
          <w:rStyle w:val="normaltextrun"/>
          <w:rFonts w:cs="Segoe UI"/>
          <w:szCs w:val="22"/>
        </w:rPr>
        <w:t xml:space="preserve">, </w:t>
      </w:r>
      <w:r w:rsidR="006C75F1" w:rsidRPr="009E3DC5">
        <w:t>med mindre annet er angitt</w:t>
      </w:r>
      <w:r w:rsidR="00BA66EC">
        <w:rPr>
          <w:rStyle w:val="normaltextrun"/>
          <w:rFonts w:cs="Segoe UI"/>
          <w:szCs w:val="22"/>
        </w:rPr>
        <w:t>)</w:t>
      </w:r>
      <w:r>
        <w:rPr>
          <w:rStyle w:val="normaltextrun"/>
          <w:rFonts w:cs="Segoe UI"/>
          <w:szCs w:val="22"/>
        </w:rPr>
        <w:t xml:space="preserve"> </w:t>
      </w:r>
      <w:r w:rsidR="00C93D8A" w:rsidRPr="00C93D8A">
        <w:rPr>
          <w:rStyle w:val="normaltextrun"/>
          <w:rFonts w:cs="Segoe UI"/>
          <w:szCs w:val="22"/>
        </w:rPr>
        <w:t>manual for håndtering og montasje av fjernvarmeledninger, meldetråder samt utførelse av muffing.</w:t>
      </w:r>
    </w:p>
    <w:p w14:paraId="3DA8D622" w14:textId="4B64C60E" w:rsidR="00C93D8A" w:rsidRPr="00C93D8A" w:rsidRDefault="00C93D8A" w:rsidP="009B65A5">
      <w:pPr>
        <w:pStyle w:val="Brdtekst"/>
        <w:numPr>
          <w:ilvl w:val="0"/>
          <w:numId w:val="21"/>
        </w:numPr>
        <w:ind w:left="1069"/>
        <w:rPr>
          <w:rStyle w:val="normaltextrun"/>
          <w:rFonts w:cs="Segoe UI"/>
          <w:szCs w:val="22"/>
        </w:rPr>
      </w:pPr>
      <w:r w:rsidRPr="00C93D8A">
        <w:rPr>
          <w:rStyle w:val="normaltextrun"/>
          <w:rFonts w:cs="Segoe UI"/>
          <w:szCs w:val="22"/>
        </w:rPr>
        <w:lastRenderedPageBreak/>
        <w:t xml:space="preserve">NS-EN ISO 9606 – Godkjenning av sveisere - Smeltesveising - Del 1: Stål </w:t>
      </w:r>
    </w:p>
    <w:p w14:paraId="2D7D75BA" w14:textId="740ED17D" w:rsidR="00C93D8A" w:rsidRPr="00C93D8A" w:rsidRDefault="00C93D8A" w:rsidP="009B65A5">
      <w:pPr>
        <w:pStyle w:val="Brdtekst"/>
        <w:numPr>
          <w:ilvl w:val="0"/>
          <w:numId w:val="21"/>
        </w:numPr>
        <w:ind w:left="1069"/>
        <w:rPr>
          <w:rStyle w:val="normaltextrun"/>
          <w:rFonts w:cs="Segoe UI"/>
          <w:szCs w:val="22"/>
        </w:rPr>
      </w:pPr>
      <w:r w:rsidRPr="00C93D8A">
        <w:rPr>
          <w:rStyle w:val="normaltextrun"/>
          <w:rFonts w:cs="Segoe UI"/>
          <w:szCs w:val="22"/>
        </w:rPr>
        <w:t>NS-EN ISO 5817 – Sveising – Smeltesveiste forbindelser i stål, nikkel, titan og deres legeringer</w:t>
      </w:r>
    </w:p>
    <w:p w14:paraId="6D9329C3" w14:textId="77777777" w:rsidR="00930470" w:rsidRDefault="00930470" w:rsidP="00930470">
      <w:pPr>
        <w:pStyle w:val="Overskrift2"/>
      </w:pPr>
      <w:r>
        <w:t>Avropsmekanisme (arbeidsflyt)</w:t>
      </w:r>
    </w:p>
    <w:p w14:paraId="16CA22E6" w14:textId="003C978C" w:rsidR="00146236" w:rsidRDefault="00A76B07" w:rsidP="00146236">
      <w:pPr>
        <w:pStyle w:val="Tekstgenerelt"/>
      </w:pPr>
      <w:r>
        <w:t xml:space="preserve">Når </w:t>
      </w:r>
      <w:r w:rsidR="006C3DE3">
        <w:t xml:space="preserve">et behov for sveise-/muffekapasitet oppstår hos </w:t>
      </w:r>
      <w:r>
        <w:t>Kunden</w:t>
      </w:r>
      <w:r w:rsidR="006C3DE3">
        <w:t xml:space="preserve">, vil </w:t>
      </w:r>
      <w:r w:rsidR="00DB129D">
        <w:t xml:space="preserve">Kunden kontakte Leverandøren for å </w:t>
      </w:r>
      <w:r w:rsidR="001172A1">
        <w:t xml:space="preserve">avklare at Leverandøren har kapasitet til å påta seg relevant oppdrag. Kunden skal </w:t>
      </w:r>
      <w:r w:rsidR="00C453E9">
        <w:t xml:space="preserve">gjøre dette så tidlig som mulig, men senest i henhold </w:t>
      </w:r>
      <w:r w:rsidR="00236251">
        <w:t xml:space="preserve">til </w:t>
      </w:r>
      <w:r w:rsidR="00C453E9">
        <w:t xml:space="preserve">frister </w:t>
      </w:r>
      <w:r w:rsidR="00236251">
        <w:t xml:space="preserve">i </w:t>
      </w:r>
      <w:r w:rsidR="00C453E9">
        <w:t>Vedlegg C Fremdriftsplan.</w:t>
      </w:r>
      <w:r w:rsidR="00236251">
        <w:t xml:space="preserve"> Leverandøren responderer som angitt i</w:t>
      </w:r>
      <w:r w:rsidR="0079767F">
        <w:t xml:space="preserve"> henhold til frister i </w:t>
      </w:r>
      <w:r w:rsidR="00236251">
        <w:t>Vedlegg C</w:t>
      </w:r>
      <w:r w:rsidR="0079767F">
        <w:t xml:space="preserve"> Fremdriftsplan.</w:t>
      </w:r>
    </w:p>
    <w:p w14:paraId="5FA9453F" w14:textId="77777777" w:rsidR="0012128A" w:rsidRDefault="0012128A" w:rsidP="00146236">
      <w:pPr>
        <w:pStyle w:val="Tekstgenerelt"/>
      </w:pPr>
    </w:p>
    <w:p w14:paraId="6EAC819A" w14:textId="3D3EA6D9" w:rsidR="00B200C6" w:rsidRDefault="00C23A1F" w:rsidP="0004525D">
      <w:pPr>
        <w:pStyle w:val="Tekstgenerelt"/>
        <w:rPr>
          <w:rStyle w:val="normaltextrun"/>
          <w:rFonts w:cs="Segoe UI"/>
        </w:rPr>
      </w:pPr>
      <w:r>
        <w:t xml:space="preserve">Kunden sender </w:t>
      </w:r>
      <w:r w:rsidR="00E21E7F">
        <w:t>over</w:t>
      </w:r>
      <w:r w:rsidR="001F4CE8">
        <w:t xml:space="preserve"> innkjøpsordre</w:t>
      </w:r>
      <w:r w:rsidR="00E21E7F">
        <w:t xml:space="preserve"> </w:t>
      </w:r>
      <w:r w:rsidR="001F4CE8">
        <w:t>(</w:t>
      </w:r>
      <w:r w:rsidR="00E21E7F">
        <w:t>PO</w:t>
      </w:r>
      <w:r w:rsidR="001F4CE8">
        <w:t>)</w:t>
      </w:r>
      <w:r w:rsidR="00E21E7F">
        <w:t xml:space="preserve"> </w:t>
      </w:r>
      <w:r w:rsidR="00DC6AE0">
        <w:t>til Leverandøren</w:t>
      </w:r>
      <w:r w:rsidR="00FA679F">
        <w:t xml:space="preserve"> med angivelse av estimert</w:t>
      </w:r>
      <w:r w:rsidR="00604110">
        <w:t>e mengder</w:t>
      </w:r>
      <w:r w:rsidR="00FA679F">
        <w:t xml:space="preserve"> </w:t>
      </w:r>
      <w:r w:rsidR="00500A25">
        <w:t>v</w:t>
      </w:r>
      <w:r w:rsidR="00604110">
        <w:t>ia</w:t>
      </w:r>
      <w:r w:rsidR="00500A25">
        <w:t xml:space="preserve"> utfylt </w:t>
      </w:r>
      <w:r w:rsidR="00FA679F">
        <w:t>Vedlegg B</w:t>
      </w:r>
      <w:r w:rsidR="00AE6D17">
        <w:t xml:space="preserve"> -</w:t>
      </w:r>
      <w:r w:rsidR="00FA679F">
        <w:t xml:space="preserve"> Bilag 1 </w:t>
      </w:r>
      <w:r w:rsidR="00FB3267">
        <w:t>M</w:t>
      </w:r>
      <w:r w:rsidR="00FA679F">
        <w:t>engdepriser.</w:t>
      </w:r>
    </w:p>
    <w:p w14:paraId="19C57B32" w14:textId="77777777" w:rsidR="00591D8D" w:rsidRDefault="00591D8D" w:rsidP="00E36B55">
      <w:pPr>
        <w:pStyle w:val="Tekstgenerelt"/>
        <w:ind w:left="0"/>
      </w:pPr>
    </w:p>
    <w:p w14:paraId="1A8E2ABD" w14:textId="2D831B92" w:rsidR="0079767F" w:rsidRDefault="009D51B9" w:rsidP="00146236">
      <w:pPr>
        <w:pStyle w:val="Tekstgenerelt"/>
      </w:pPr>
      <w:r>
        <w:t xml:space="preserve">Kunden skal fremskaffe nødvendig </w:t>
      </w:r>
      <w:r w:rsidR="00B776B2">
        <w:t xml:space="preserve">materiell og </w:t>
      </w:r>
      <w:r>
        <w:t>arbeidsgrunnlag</w:t>
      </w:r>
      <w:r w:rsidR="00B776B2">
        <w:t>/tegninger.</w:t>
      </w:r>
    </w:p>
    <w:p w14:paraId="51C0E786" w14:textId="77777777" w:rsidR="00F615F6" w:rsidRDefault="00F615F6" w:rsidP="00146236">
      <w:pPr>
        <w:pStyle w:val="Tekstgenerelt"/>
      </w:pPr>
    </w:p>
    <w:p w14:paraId="4B808EB6" w14:textId="68575BCB" w:rsidR="00D50E97" w:rsidRDefault="00521000" w:rsidP="00D50E97">
      <w:pPr>
        <w:pStyle w:val="Tekstgenerelt"/>
      </w:pPr>
      <w:r>
        <w:t xml:space="preserve">Sluttdokumentasjon leveres som spesifisert i </w:t>
      </w:r>
      <w:r w:rsidR="001203CD">
        <w:t>pkt.</w:t>
      </w:r>
      <w:r>
        <w:t xml:space="preserve"> </w:t>
      </w:r>
      <w:r w:rsidR="001203CD">
        <w:t>6</w:t>
      </w:r>
      <w:r>
        <w:t xml:space="preserve">.7, </w:t>
      </w:r>
      <w:r w:rsidR="00201EC5">
        <w:t>iht. frist i Vedlegg C Fremdriftsplan.</w:t>
      </w:r>
    </w:p>
    <w:p w14:paraId="130FA80E" w14:textId="588732E1" w:rsidR="00D50E97" w:rsidRDefault="4411D9CB" w:rsidP="00101182">
      <w:pPr>
        <w:pStyle w:val="Tekstgenerelt"/>
      </w:pPr>
      <w:r>
        <w:t>Etter at sluttdokume</w:t>
      </w:r>
      <w:r w:rsidR="00E86A4E">
        <w:t>n</w:t>
      </w:r>
      <w:r>
        <w:t>tasjon er gjennomgått og godkjent</w:t>
      </w:r>
      <w:r w:rsidR="00E86A4E">
        <w:t xml:space="preserve"> av Kunden</w:t>
      </w:r>
      <w:r>
        <w:t xml:space="preserve">, </w:t>
      </w:r>
      <w:r w:rsidR="00304E22">
        <w:t>kan</w:t>
      </w:r>
      <w:r>
        <w:t xml:space="preserve"> anlegget overtas</w:t>
      </w:r>
      <w:r w:rsidR="00AB625E">
        <w:t xml:space="preserve"> iht. pkt. 6.2.1</w:t>
      </w:r>
      <w:r w:rsidR="00E86599">
        <w:t>.</w:t>
      </w:r>
    </w:p>
    <w:p w14:paraId="5D4DD4DA" w14:textId="76FCB7DA" w:rsidR="00AB625E" w:rsidRPr="009F0258" w:rsidRDefault="00AB625E" w:rsidP="00E36B55">
      <w:pPr>
        <w:pStyle w:val="Overskrift3"/>
      </w:pPr>
      <w:r>
        <w:t>Overtakelse</w:t>
      </w:r>
    </w:p>
    <w:p w14:paraId="0F7F2840" w14:textId="5CF29D7A" w:rsidR="008B66A1" w:rsidRDefault="009F0258" w:rsidP="00AD23C8">
      <w:pPr>
        <w:pStyle w:val="Overskrift3"/>
        <w:numPr>
          <w:ilvl w:val="3"/>
          <w:numId w:val="1"/>
        </w:numPr>
      </w:pPr>
      <w:r w:rsidRPr="009F0258">
        <w:t>Overtakelsesforretning</w:t>
      </w:r>
    </w:p>
    <w:p w14:paraId="1CD18F35" w14:textId="77777777" w:rsidR="00D75741" w:rsidRDefault="00D75741" w:rsidP="00D75741">
      <w:pPr>
        <w:pStyle w:val="Tekstgenerelt"/>
        <w:rPr>
          <w:lang w:eastAsia="en-US"/>
        </w:rPr>
      </w:pPr>
      <w:r>
        <w:rPr>
          <w:lang w:eastAsia="en-US"/>
        </w:rPr>
        <w:t>Kontraktarbeidet overtas av byggherren ved overtakelsesforretning. Entreprenøren skal i rimelig tid før</w:t>
      </w:r>
    </w:p>
    <w:p w14:paraId="2E6FA1B2" w14:textId="77777777" w:rsidR="00D75741" w:rsidRDefault="00D75741" w:rsidP="00D75741">
      <w:pPr>
        <w:pStyle w:val="Tekstgenerelt"/>
        <w:rPr>
          <w:lang w:eastAsia="en-US"/>
        </w:rPr>
      </w:pPr>
      <w:r>
        <w:rPr>
          <w:lang w:eastAsia="en-US"/>
        </w:rPr>
        <w:t>kontraktarbeidet er ferdig, innkalle byggherren til overtakelsesforretning. Partene har plikt til å møte på</w:t>
      </w:r>
    </w:p>
    <w:p w14:paraId="0B9B0169" w14:textId="77777777" w:rsidR="00D75741" w:rsidRDefault="00D75741" w:rsidP="00D75741">
      <w:pPr>
        <w:pStyle w:val="Tekstgenerelt"/>
        <w:rPr>
          <w:lang w:eastAsia="en-US"/>
        </w:rPr>
      </w:pPr>
      <w:r>
        <w:rPr>
          <w:lang w:eastAsia="en-US"/>
        </w:rPr>
        <w:t>overtakelsesforretning. Unnlater én av partene å møte uten gyldig grunn, kan den andre parten</w:t>
      </w:r>
    </w:p>
    <w:p w14:paraId="25F3745F" w14:textId="27C0CA1C" w:rsidR="00D14CA4" w:rsidRDefault="00D75741" w:rsidP="00D75741">
      <w:pPr>
        <w:pStyle w:val="Tekstgenerelt"/>
        <w:rPr>
          <w:lang w:eastAsia="en-US"/>
        </w:rPr>
      </w:pPr>
      <w:r>
        <w:rPr>
          <w:lang w:eastAsia="en-US"/>
        </w:rPr>
        <w:t>gjennomføre overtakelsesforretningen alene.</w:t>
      </w:r>
    </w:p>
    <w:p w14:paraId="1E043658" w14:textId="77777777" w:rsidR="00D14CA4" w:rsidRDefault="00D14CA4" w:rsidP="00D75741">
      <w:pPr>
        <w:pStyle w:val="Tekstgenerelt"/>
        <w:rPr>
          <w:lang w:eastAsia="en-US"/>
        </w:rPr>
      </w:pPr>
    </w:p>
    <w:p w14:paraId="76ABF538" w14:textId="77777777" w:rsidR="00D75741" w:rsidRDefault="00D75741" w:rsidP="00D14CA4">
      <w:pPr>
        <w:pStyle w:val="Tekstgenerelt"/>
        <w:rPr>
          <w:lang w:eastAsia="en-US"/>
        </w:rPr>
      </w:pPr>
      <w:r>
        <w:rPr>
          <w:lang w:eastAsia="en-US"/>
        </w:rPr>
        <w:t>Overtakelsen skjer samlet for hele kontraktarbeidet med mindre delovertakelse har funnet sted. Ved</w:t>
      </w:r>
    </w:p>
    <w:p w14:paraId="3DEB4F71" w14:textId="77777777" w:rsidR="00D75741" w:rsidRDefault="00D75741" w:rsidP="00D75741">
      <w:pPr>
        <w:pStyle w:val="Tekstgenerelt"/>
        <w:rPr>
          <w:lang w:eastAsia="en-US"/>
        </w:rPr>
      </w:pPr>
      <w:r>
        <w:rPr>
          <w:lang w:eastAsia="en-US"/>
        </w:rPr>
        <w:t>delovertakelse får de nedenstående bestemmelsene om overtakelsesforretning og overtakelse</w:t>
      </w:r>
    </w:p>
    <w:p w14:paraId="19052D89" w14:textId="075383B0" w:rsidR="00D75741" w:rsidRPr="00E36B55" w:rsidRDefault="00D75741" w:rsidP="00E36B55">
      <w:pPr>
        <w:pStyle w:val="Tekstgenerelt"/>
        <w:rPr>
          <w:lang w:eastAsia="en-US"/>
        </w:rPr>
      </w:pPr>
      <w:r>
        <w:rPr>
          <w:lang w:eastAsia="en-US"/>
        </w:rPr>
        <w:t>tilsvarende anvendelse.</w:t>
      </w:r>
    </w:p>
    <w:p w14:paraId="1665F91B" w14:textId="21FD0A88" w:rsidR="008B66A1" w:rsidRDefault="009D50DC" w:rsidP="00E36B55">
      <w:pPr>
        <w:pStyle w:val="Overskrift3"/>
        <w:numPr>
          <w:ilvl w:val="3"/>
          <w:numId w:val="1"/>
        </w:numPr>
      </w:pPr>
      <w:r>
        <w:t>Protokoll</w:t>
      </w:r>
    </w:p>
    <w:p w14:paraId="22522290" w14:textId="77777777" w:rsidR="00EA3B20" w:rsidRDefault="00EA3B20" w:rsidP="00EA3B20">
      <w:pPr>
        <w:pStyle w:val="Tekstgenerelt"/>
        <w:rPr>
          <w:lang w:eastAsia="en-US"/>
        </w:rPr>
      </w:pPr>
      <w:r>
        <w:rPr>
          <w:lang w:eastAsia="en-US"/>
        </w:rPr>
        <w:t>Det skal føres protokoll over overtakelsesforretningen, som skal angi:</w:t>
      </w:r>
    </w:p>
    <w:p w14:paraId="6068BC82" w14:textId="77777777" w:rsidR="00EA3B20" w:rsidRDefault="00EA3B20" w:rsidP="00EA3B20">
      <w:pPr>
        <w:pStyle w:val="Tekstgenerelt"/>
        <w:numPr>
          <w:ilvl w:val="0"/>
          <w:numId w:val="25"/>
        </w:numPr>
        <w:rPr>
          <w:lang w:eastAsia="en-US"/>
        </w:rPr>
      </w:pPr>
      <w:r>
        <w:rPr>
          <w:lang w:eastAsia="en-US"/>
        </w:rPr>
        <w:t>hvem som er til stede;</w:t>
      </w:r>
    </w:p>
    <w:p w14:paraId="35466D92" w14:textId="77777777" w:rsidR="00EA3B20" w:rsidRDefault="00EA3B20" w:rsidP="00EA3B20">
      <w:pPr>
        <w:pStyle w:val="Tekstgenerelt"/>
        <w:numPr>
          <w:ilvl w:val="0"/>
          <w:numId w:val="25"/>
        </w:numPr>
        <w:rPr>
          <w:lang w:eastAsia="en-US"/>
        </w:rPr>
      </w:pPr>
      <w:r>
        <w:rPr>
          <w:lang w:eastAsia="en-US"/>
        </w:rPr>
        <w:t>mangler som måtte påvises;</w:t>
      </w:r>
    </w:p>
    <w:p w14:paraId="639F3BB9" w14:textId="77777777" w:rsidR="00EA3B20" w:rsidRDefault="00EA3B20" w:rsidP="00EA3B20">
      <w:pPr>
        <w:pStyle w:val="Tekstgenerelt"/>
        <w:numPr>
          <w:ilvl w:val="0"/>
          <w:numId w:val="25"/>
        </w:numPr>
        <w:rPr>
          <w:lang w:eastAsia="en-US"/>
        </w:rPr>
      </w:pPr>
      <w:r>
        <w:rPr>
          <w:lang w:eastAsia="en-US"/>
        </w:rPr>
        <w:t>frist for utbedring av påviste mangler og tidspunkt for eventuell etterbefaring;</w:t>
      </w:r>
    </w:p>
    <w:p w14:paraId="12380E35" w14:textId="77777777" w:rsidR="007F0AA7" w:rsidRDefault="00EA3B20" w:rsidP="007F0AA7">
      <w:pPr>
        <w:pStyle w:val="Tekstgenerelt"/>
        <w:numPr>
          <w:ilvl w:val="0"/>
          <w:numId w:val="25"/>
        </w:numPr>
        <w:rPr>
          <w:lang w:eastAsia="en-US"/>
        </w:rPr>
      </w:pPr>
      <w:r>
        <w:rPr>
          <w:lang w:eastAsia="en-US"/>
        </w:rPr>
        <w:t>hvorvidt kontraktarbeidet overtas eller nektes overtatt.</w:t>
      </w:r>
    </w:p>
    <w:p w14:paraId="39026749" w14:textId="77777777" w:rsidR="007F0AA7" w:rsidRDefault="007F0AA7" w:rsidP="007F0AA7">
      <w:pPr>
        <w:pStyle w:val="Tekstgenerelt"/>
        <w:rPr>
          <w:lang w:eastAsia="en-US"/>
        </w:rPr>
      </w:pPr>
    </w:p>
    <w:p w14:paraId="0A9442A0" w14:textId="20FDB7A2" w:rsidR="008B66A1" w:rsidRDefault="00EA3B20" w:rsidP="003B1619">
      <w:pPr>
        <w:pStyle w:val="Tekstgenerelt"/>
      </w:pPr>
      <w:r>
        <w:rPr>
          <w:lang w:eastAsia="en-US"/>
        </w:rPr>
        <w:t xml:space="preserve">Protokollen skal undertegnes av de partene som har vært </w:t>
      </w:r>
      <w:r w:rsidR="005B33C3">
        <w:rPr>
          <w:lang w:eastAsia="en-US"/>
        </w:rPr>
        <w:t>til stede</w:t>
      </w:r>
      <w:r>
        <w:rPr>
          <w:lang w:eastAsia="en-US"/>
        </w:rPr>
        <w:t xml:space="preserve">. </w:t>
      </w:r>
    </w:p>
    <w:p w14:paraId="2C650678" w14:textId="623D38B9" w:rsidR="00AD23C8" w:rsidRDefault="00CF2E23" w:rsidP="00E36B55">
      <w:pPr>
        <w:pStyle w:val="Overskrift3"/>
        <w:numPr>
          <w:ilvl w:val="3"/>
          <w:numId w:val="1"/>
        </w:numPr>
      </w:pPr>
      <w:r w:rsidRPr="00CF2E23">
        <w:rPr>
          <w:rFonts w:ascii="Z@R3F.tmp,Bold" w:hAnsi="Z@R3F.tmp,Bold" w:cs="Z@R3F.tmp,Bold"/>
          <w:bCs/>
          <w:i w:val="0"/>
          <w:sz w:val="18"/>
          <w:szCs w:val="18"/>
          <w:lang w:eastAsia="nb-NO"/>
        </w:rPr>
        <w:t xml:space="preserve"> </w:t>
      </w:r>
      <w:r w:rsidRPr="00CF2E23">
        <w:rPr>
          <w:bCs/>
        </w:rPr>
        <w:t>Byggherrens rett til å nekte overtakelse</w:t>
      </w:r>
    </w:p>
    <w:p w14:paraId="0AF98DDA" w14:textId="77777777" w:rsidR="00AF3C21" w:rsidRDefault="00AF3C21" w:rsidP="00AF3C21">
      <w:pPr>
        <w:pStyle w:val="Tekstgenerelt"/>
        <w:rPr>
          <w:lang w:eastAsia="en-US"/>
        </w:rPr>
      </w:pPr>
      <w:r>
        <w:rPr>
          <w:lang w:eastAsia="en-US"/>
        </w:rPr>
        <w:t>Byggherren kan nekte å overta kontraktarbeidet hvis det ved overtakelsesforretningen påvises slike</w:t>
      </w:r>
    </w:p>
    <w:p w14:paraId="22C38D42" w14:textId="77777777" w:rsidR="00AF3C21" w:rsidRDefault="00AF3C21" w:rsidP="00AF3C21">
      <w:pPr>
        <w:pStyle w:val="Tekstgenerelt"/>
        <w:rPr>
          <w:lang w:eastAsia="en-US"/>
        </w:rPr>
      </w:pPr>
      <w:r>
        <w:rPr>
          <w:lang w:eastAsia="en-US"/>
        </w:rPr>
        <w:t>mangler at disse eller utbedringen av dem vil hindre den forutsatte bruken av kontraktarbeidet.</w:t>
      </w:r>
    </w:p>
    <w:p w14:paraId="31D20A43" w14:textId="77777777" w:rsidR="00AF3C21" w:rsidRDefault="00AF3C21" w:rsidP="00AF3C21">
      <w:pPr>
        <w:pStyle w:val="Tekstgenerelt"/>
        <w:rPr>
          <w:lang w:eastAsia="en-US"/>
        </w:rPr>
      </w:pPr>
    </w:p>
    <w:p w14:paraId="1728E704" w14:textId="430EE522" w:rsidR="00AF3C21" w:rsidRPr="00EF2CE0" w:rsidRDefault="00AF3C21" w:rsidP="00EF2CE0">
      <w:pPr>
        <w:pStyle w:val="Tekstgenerelt"/>
        <w:rPr>
          <w:lang w:eastAsia="en-US"/>
        </w:rPr>
      </w:pPr>
      <w:r>
        <w:rPr>
          <w:lang w:eastAsia="en-US"/>
        </w:rPr>
        <w:t>Hvis byggherren urettmessig nekter å overta kontraktarbeidet, skal overtakelse anses å ha funnet sted.</w:t>
      </w:r>
    </w:p>
    <w:p w14:paraId="44E7BD11" w14:textId="6833EB14" w:rsidR="00AD23C8" w:rsidRDefault="00A307A2" w:rsidP="00E36B55">
      <w:pPr>
        <w:pStyle w:val="Overskrift3"/>
        <w:numPr>
          <w:ilvl w:val="3"/>
          <w:numId w:val="1"/>
        </w:numPr>
        <w:rPr>
          <w:bCs/>
        </w:rPr>
      </w:pPr>
      <w:r w:rsidRPr="00A307A2">
        <w:rPr>
          <w:bCs/>
        </w:rPr>
        <w:t>Virkninger av overtakelse</w:t>
      </w:r>
    </w:p>
    <w:p w14:paraId="3F30DA44" w14:textId="77777777" w:rsidR="00FF5291" w:rsidRDefault="00FF5291" w:rsidP="00FF5291">
      <w:pPr>
        <w:pStyle w:val="Tekstgenerelt"/>
        <w:rPr>
          <w:lang w:eastAsia="en-US"/>
        </w:rPr>
      </w:pPr>
      <w:r>
        <w:rPr>
          <w:lang w:eastAsia="en-US"/>
        </w:rPr>
        <w:t>Ved overtakelse inntrer følgende virkninger:</w:t>
      </w:r>
    </w:p>
    <w:p w14:paraId="3EAC0FEA" w14:textId="77777777" w:rsidR="008B6A47" w:rsidRDefault="00FF5291" w:rsidP="008B6A47">
      <w:pPr>
        <w:pStyle w:val="Tekstgenerelt"/>
        <w:numPr>
          <w:ilvl w:val="0"/>
          <w:numId w:val="26"/>
        </w:numPr>
        <w:rPr>
          <w:lang w:eastAsia="en-US"/>
        </w:rPr>
      </w:pPr>
      <w:r>
        <w:rPr>
          <w:lang w:eastAsia="en-US"/>
        </w:rPr>
        <w:t>Risikoen for kontraktarbeidet går over fra entreprenøren til byggherren</w:t>
      </w:r>
      <w:r w:rsidR="008B6A47">
        <w:rPr>
          <w:lang w:eastAsia="en-US"/>
        </w:rPr>
        <w:t>.</w:t>
      </w:r>
    </w:p>
    <w:p w14:paraId="7EE636A7" w14:textId="3E01FF1E" w:rsidR="008B6A47" w:rsidRDefault="00CD347A" w:rsidP="008B6A47">
      <w:pPr>
        <w:pStyle w:val="Tekstgenerelt"/>
        <w:numPr>
          <w:ilvl w:val="0"/>
          <w:numId w:val="26"/>
        </w:numPr>
        <w:rPr>
          <w:lang w:eastAsia="en-US"/>
        </w:rPr>
      </w:pPr>
      <w:r>
        <w:rPr>
          <w:lang w:eastAsia="en-US"/>
        </w:rPr>
        <w:t xml:space="preserve">Reklamasjonsfristen </w:t>
      </w:r>
      <w:r w:rsidR="00A84B60">
        <w:rPr>
          <w:lang w:eastAsia="en-US"/>
        </w:rPr>
        <w:t>(5 år</w:t>
      </w:r>
      <w:r w:rsidR="00133522">
        <w:rPr>
          <w:lang w:eastAsia="en-US"/>
        </w:rPr>
        <w:t>s garanti</w:t>
      </w:r>
      <w:r w:rsidR="00A84B60">
        <w:rPr>
          <w:lang w:eastAsia="en-US"/>
        </w:rPr>
        <w:t xml:space="preserve">) </w:t>
      </w:r>
      <w:r w:rsidR="00FF5291">
        <w:rPr>
          <w:lang w:eastAsia="en-US"/>
        </w:rPr>
        <w:t>begynner å løpe.</w:t>
      </w:r>
    </w:p>
    <w:p w14:paraId="3067C418" w14:textId="26374846" w:rsidR="008B6A47" w:rsidRDefault="00FF5291" w:rsidP="008B6A47">
      <w:pPr>
        <w:pStyle w:val="Tekstgenerelt"/>
        <w:numPr>
          <w:ilvl w:val="0"/>
          <w:numId w:val="26"/>
        </w:numPr>
        <w:rPr>
          <w:lang w:eastAsia="en-US"/>
        </w:rPr>
      </w:pPr>
      <w:r>
        <w:rPr>
          <w:lang w:eastAsia="en-US"/>
        </w:rPr>
        <w:t>Entreprenøren skal sende sluttoppstilling og sluttfaktura til byggherren</w:t>
      </w:r>
      <w:r w:rsidR="00B00169">
        <w:rPr>
          <w:lang w:eastAsia="en-US"/>
        </w:rPr>
        <w:t>.</w:t>
      </w:r>
    </w:p>
    <w:p w14:paraId="05F58EB2" w14:textId="75D05D51" w:rsidR="00E413E7" w:rsidRPr="003B1619" w:rsidRDefault="00E413E7" w:rsidP="00E413E7">
      <w:pPr>
        <w:pStyle w:val="Overskrift3"/>
        <w:numPr>
          <w:ilvl w:val="3"/>
          <w:numId w:val="1"/>
        </w:numPr>
      </w:pPr>
      <w:r w:rsidRPr="003B1619">
        <w:lastRenderedPageBreak/>
        <w:t>Delovertakelse</w:t>
      </w:r>
    </w:p>
    <w:p w14:paraId="0E55706D" w14:textId="77777777" w:rsidR="00E413E7" w:rsidRDefault="00E413E7" w:rsidP="00E413E7">
      <w:pPr>
        <w:pStyle w:val="Tekstgenerelt"/>
        <w:rPr>
          <w:lang w:eastAsia="en-US"/>
        </w:rPr>
      </w:pPr>
      <w:r>
        <w:rPr>
          <w:lang w:eastAsia="en-US"/>
        </w:rPr>
        <w:t>Byggherren kan overta deler av kontraktarbeidet dersom dette er særskilt avtalt.</w:t>
      </w:r>
    </w:p>
    <w:p w14:paraId="7EC6CF1A" w14:textId="77777777" w:rsidR="00E413E7" w:rsidRDefault="00E413E7" w:rsidP="00E413E7">
      <w:pPr>
        <w:pStyle w:val="Tekstgenerelt"/>
        <w:rPr>
          <w:lang w:eastAsia="en-US"/>
        </w:rPr>
      </w:pPr>
      <w:r>
        <w:rPr>
          <w:lang w:eastAsia="en-US"/>
        </w:rPr>
        <w:t>Byggherren har også rett til å overta deler av kontraktarbeidet ved overtakelsesforretning etter å ha</w:t>
      </w:r>
    </w:p>
    <w:p w14:paraId="3142BBD5" w14:textId="1130E36B" w:rsidR="00E413E7" w:rsidRDefault="00E413E7" w:rsidP="00827B25">
      <w:pPr>
        <w:pStyle w:val="Tekstgenerelt"/>
        <w:rPr>
          <w:lang w:eastAsia="en-US"/>
        </w:rPr>
      </w:pPr>
      <w:r>
        <w:rPr>
          <w:lang w:eastAsia="en-US"/>
        </w:rPr>
        <w:t>drøftet dette med entreprenøren.</w:t>
      </w:r>
    </w:p>
    <w:p w14:paraId="139E8B05" w14:textId="5CB32443" w:rsidR="00E413E7" w:rsidRPr="00B35B9D" w:rsidRDefault="00E413E7" w:rsidP="003B1619">
      <w:pPr>
        <w:pStyle w:val="Tekstgenerelt"/>
      </w:pPr>
      <w:r>
        <w:rPr>
          <w:lang w:eastAsia="en-US"/>
        </w:rPr>
        <w:t xml:space="preserve">Delovertakelse skal skje ved overtakelsesforretning. For delovertakelse gjelder bestemmelsene i </w:t>
      </w:r>
      <w:r w:rsidR="00224445">
        <w:rPr>
          <w:lang w:eastAsia="en-US"/>
        </w:rPr>
        <w:t>6.2.1.1 til 6.2.1.</w:t>
      </w:r>
      <w:r w:rsidR="004A112A">
        <w:rPr>
          <w:lang w:eastAsia="en-US"/>
        </w:rPr>
        <w:t xml:space="preserve">3 </w:t>
      </w:r>
      <w:r>
        <w:rPr>
          <w:lang w:eastAsia="en-US"/>
        </w:rPr>
        <w:t xml:space="preserve">så langt de passer. Ved delovertakelse skal det angis hvilke deler av </w:t>
      </w:r>
      <w:r w:rsidR="004A112A">
        <w:rPr>
          <w:lang w:eastAsia="en-US"/>
        </w:rPr>
        <w:t xml:space="preserve">arbeidet </w:t>
      </w:r>
      <w:r>
        <w:rPr>
          <w:lang w:eastAsia="en-US"/>
        </w:rPr>
        <w:t>som overtas, og hvilken kontraktsverdi eller forholdsmessig verdi disse har.</w:t>
      </w:r>
      <w:r w:rsidR="00325446">
        <w:rPr>
          <w:lang w:eastAsia="en-US"/>
        </w:rPr>
        <w:t xml:space="preserve"> </w:t>
      </w:r>
      <w:r>
        <w:rPr>
          <w:lang w:eastAsia="en-US"/>
        </w:rPr>
        <w:t xml:space="preserve">Ved delovertakelse gjelder bestemmelsene i </w:t>
      </w:r>
      <w:r w:rsidR="00325446">
        <w:rPr>
          <w:lang w:eastAsia="en-US"/>
        </w:rPr>
        <w:t>6.2.1</w:t>
      </w:r>
      <w:r>
        <w:rPr>
          <w:lang w:eastAsia="en-US"/>
        </w:rPr>
        <w:t>.4 tilsvarende for den delen av kontraktarbeidet som</w:t>
      </w:r>
      <w:r w:rsidR="00325446">
        <w:rPr>
          <w:lang w:eastAsia="en-US"/>
        </w:rPr>
        <w:t xml:space="preserve"> </w:t>
      </w:r>
      <w:r>
        <w:rPr>
          <w:lang w:eastAsia="en-US"/>
        </w:rPr>
        <w:t>overtas</w:t>
      </w:r>
      <w:r w:rsidR="00325446">
        <w:rPr>
          <w:lang w:eastAsia="en-US"/>
        </w:rPr>
        <w:t>.</w:t>
      </w:r>
    </w:p>
    <w:p w14:paraId="4447D1A6" w14:textId="696552C8" w:rsidR="00930470" w:rsidRDefault="00930470" w:rsidP="00930470">
      <w:pPr>
        <w:pStyle w:val="Overskrift2"/>
      </w:pPr>
      <w:r>
        <w:t>Utstyr</w:t>
      </w:r>
    </w:p>
    <w:p w14:paraId="1242B04A" w14:textId="77777777" w:rsidR="00930470" w:rsidRDefault="00930470" w:rsidP="00930470">
      <w:pPr>
        <w:pStyle w:val="paragraph"/>
        <w:spacing w:before="0" w:beforeAutospacing="0" w:after="0" w:afterAutospacing="0"/>
        <w:ind w:left="705"/>
        <w:jc w:val="both"/>
        <w:textAlignment w:val="baseline"/>
        <w:rPr>
          <w:rStyle w:val="eop"/>
          <w:rFonts w:ascii="Arial Narrow" w:hAnsi="Arial Narrow" w:cs="Segoe UI"/>
          <w:sz w:val="22"/>
          <w:szCs w:val="22"/>
        </w:rPr>
      </w:pPr>
      <w:r>
        <w:rPr>
          <w:rStyle w:val="normaltextrun"/>
          <w:rFonts w:ascii="Arial Narrow" w:hAnsi="Arial Narrow" w:cs="Segoe UI"/>
          <w:sz w:val="22"/>
          <w:szCs w:val="22"/>
        </w:rPr>
        <w:t>Type utstyr Leverandøren selv skal holde: </w:t>
      </w:r>
      <w:r>
        <w:rPr>
          <w:rStyle w:val="eop"/>
          <w:rFonts w:ascii="Arial Narrow" w:hAnsi="Arial Narrow" w:cs="Segoe UI"/>
          <w:sz w:val="22"/>
          <w:szCs w:val="22"/>
        </w:rPr>
        <w:t> </w:t>
      </w:r>
    </w:p>
    <w:p w14:paraId="2371CF57" w14:textId="77777777" w:rsidR="00930470" w:rsidRDefault="00930470" w:rsidP="00930470">
      <w:pPr>
        <w:pStyle w:val="paragraph"/>
        <w:spacing w:before="0" w:beforeAutospacing="0" w:after="0" w:afterAutospacing="0"/>
        <w:ind w:left="705"/>
        <w:jc w:val="both"/>
        <w:textAlignment w:val="baseline"/>
        <w:rPr>
          <w:rFonts w:ascii="Segoe UI" w:hAnsi="Segoe UI" w:cs="Segoe UI"/>
          <w:sz w:val="18"/>
          <w:szCs w:val="18"/>
        </w:rPr>
      </w:pPr>
    </w:p>
    <w:p w14:paraId="7159FABD" w14:textId="77777777" w:rsidR="00CD71CB" w:rsidRPr="00CD71CB" w:rsidRDefault="00930470" w:rsidP="009B65A5">
      <w:pPr>
        <w:pStyle w:val="Brdtekst"/>
        <w:numPr>
          <w:ilvl w:val="0"/>
          <w:numId w:val="21"/>
        </w:numPr>
        <w:ind w:left="1069"/>
        <w:rPr>
          <w:rStyle w:val="normaltextrun"/>
          <w:rFonts w:cs="Segoe UI"/>
          <w:szCs w:val="22"/>
        </w:rPr>
      </w:pPr>
      <w:r>
        <w:rPr>
          <w:rStyle w:val="normaltextrun"/>
          <w:rFonts w:cs="Segoe UI"/>
          <w:szCs w:val="22"/>
        </w:rPr>
        <w:t>Eget kjøretøy for bruk til og under oppdrag</w:t>
      </w:r>
      <w:r w:rsidRPr="00EC6473">
        <w:rPr>
          <w:rStyle w:val="normaltextrun"/>
        </w:rPr>
        <w:t> </w:t>
      </w:r>
    </w:p>
    <w:p w14:paraId="52BF986A" w14:textId="2A8953A0" w:rsidR="00CD71CB" w:rsidRDefault="00CD71CB" w:rsidP="009B65A5">
      <w:pPr>
        <w:pStyle w:val="Brdtekst"/>
        <w:numPr>
          <w:ilvl w:val="0"/>
          <w:numId w:val="21"/>
        </w:numPr>
        <w:ind w:left="1069"/>
        <w:rPr>
          <w:rStyle w:val="eop"/>
          <w:rFonts w:cs="Segoe UI"/>
          <w:szCs w:val="22"/>
        </w:rPr>
      </w:pPr>
      <w:r>
        <w:rPr>
          <w:rStyle w:val="normaltextrun"/>
          <w:rFonts w:cs="Segoe UI"/>
          <w:szCs w:val="22"/>
        </w:rPr>
        <w:t>Mobiltelefon</w:t>
      </w:r>
      <w:r>
        <w:rPr>
          <w:rStyle w:val="eop"/>
          <w:rFonts w:cs="Segoe UI"/>
          <w:szCs w:val="22"/>
        </w:rPr>
        <w:t> </w:t>
      </w:r>
    </w:p>
    <w:p w14:paraId="145D9C7F" w14:textId="699D29BC" w:rsidR="00930470" w:rsidRPr="00EC6473" w:rsidRDefault="00930470" w:rsidP="009B65A5">
      <w:pPr>
        <w:pStyle w:val="Brdtekst"/>
        <w:numPr>
          <w:ilvl w:val="0"/>
          <w:numId w:val="21"/>
        </w:numPr>
        <w:ind w:left="1069"/>
        <w:rPr>
          <w:rStyle w:val="normaltextrun"/>
        </w:rPr>
      </w:pPr>
      <w:r>
        <w:rPr>
          <w:rStyle w:val="normaltextrun"/>
          <w:rFonts w:cs="Segoe UI"/>
          <w:szCs w:val="22"/>
        </w:rPr>
        <w:t>Nødvendig verktøy for utførelse av arbeidet, inkludert forbruksmateriell</w:t>
      </w:r>
      <w:r w:rsidR="00DF0D57">
        <w:rPr>
          <w:rStyle w:val="normaltextrun"/>
          <w:rFonts w:cs="Segoe UI"/>
          <w:szCs w:val="22"/>
        </w:rPr>
        <w:t xml:space="preserve"> </w:t>
      </w:r>
      <w:r w:rsidR="006078DC">
        <w:rPr>
          <w:rStyle w:val="normaltextrun"/>
          <w:rFonts w:cs="Segoe UI"/>
          <w:szCs w:val="22"/>
        </w:rPr>
        <w:t>*</w:t>
      </w:r>
    </w:p>
    <w:p w14:paraId="2FDD6FCC" w14:textId="77777777" w:rsidR="00F251E3" w:rsidRPr="001953F9" w:rsidRDefault="00F251E3" w:rsidP="006078DC">
      <w:pPr>
        <w:pStyle w:val="paragraph"/>
        <w:spacing w:before="0" w:beforeAutospacing="0" w:after="0" w:afterAutospacing="0"/>
        <w:ind w:left="705"/>
        <w:jc w:val="both"/>
        <w:textAlignment w:val="baseline"/>
        <w:rPr>
          <w:rStyle w:val="normaltextrun"/>
          <w:rFonts w:ascii="Arial Narrow" w:hAnsi="Arial Narrow" w:cs="Segoe UI"/>
          <w:sz w:val="22"/>
          <w:szCs w:val="22"/>
        </w:rPr>
      </w:pPr>
    </w:p>
    <w:p w14:paraId="24FF7A65" w14:textId="01267790" w:rsidR="001953F9" w:rsidRPr="001953F9" w:rsidRDefault="00F251E3" w:rsidP="001953F9">
      <w:pPr>
        <w:pStyle w:val="paragraph"/>
        <w:spacing w:before="0" w:beforeAutospacing="0" w:after="0" w:afterAutospacing="0"/>
        <w:ind w:left="705"/>
        <w:jc w:val="both"/>
        <w:textAlignment w:val="baseline"/>
        <w:rPr>
          <w:rStyle w:val="normaltextrun"/>
          <w:rFonts w:ascii="Arial Narrow" w:hAnsi="Arial Narrow" w:cs="Segoe UI"/>
          <w:sz w:val="22"/>
          <w:szCs w:val="22"/>
        </w:rPr>
      </w:pPr>
      <w:r w:rsidRPr="001953F9">
        <w:rPr>
          <w:rStyle w:val="normaltextrun"/>
          <w:rFonts w:ascii="Arial Narrow" w:hAnsi="Arial Narrow" w:cs="Segoe UI"/>
          <w:sz w:val="22"/>
          <w:szCs w:val="22"/>
        </w:rPr>
        <w:t xml:space="preserve">*) </w:t>
      </w:r>
      <w:r w:rsidR="001953F9" w:rsidRPr="001953F9">
        <w:rPr>
          <w:rStyle w:val="normaltextrun"/>
          <w:rFonts w:ascii="Arial Narrow" w:hAnsi="Arial Narrow" w:cs="Segoe UI"/>
          <w:sz w:val="22"/>
          <w:szCs w:val="22"/>
        </w:rPr>
        <w:t>Til sammenligning bruker Lyse Neo følgende utstyr/verktøy</w:t>
      </w:r>
      <w:r w:rsidR="00C073A9">
        <w:rPr>
          <w:rStyle w:val="normaltextrun"/>
          <w:rFonts w:ascii="Arial Narrow" w:hAnsi="Arial Narrow" w:cs="Segoe UI"/>
          <w:sz w:val="22"/>
          <w:szCs w:val="22"/>
        </w:rPr>
        <w:t xml:space="preserve">, og Leverandøren må </w:t>
      </w:r>
      <w:r w:rsidR="002213CD">
        <w:rPr>
          <w:rStyle w:val="normaltextrun"/>
          <w:rFonts w:ascii="Arial Narrow" w:hAnsi="Arial Narrow" w:cs="Segoe UI"/>
          <w:sz w:val="22"/>
          <w:szCs w:val="22"/>
        </w:rPr>
        <w:t>påregne å stille med tilsvarende for å utføre</w:t>
      </w:r>
      <w:r w:rsidR="00DF775F">
        <w:rPr>
          <w:rStyle w:val="normaltextrun"/>
          <w:rFonts w:ascii="Arial Narrow" w:hAnsi="Arial Narrow" w:cs="Segoe UI"/>
          <w:sz w:val="22"/>
          <w:szCs w:val="22"/>
        </w:rPr>
        <w:t xml:space="preserve"> arbeidet</w:t>
      </w:r>
      <w:r w:rsidR="001953F9" w:rsidRPr="001953F9">
        <w:rPr>
          <w:rStyle w:val="normaltextrun"/>
          <w:rFonts w:ascii="Arial Narrow" w:hAnsi="Arial Narrow" w:cs="Segoe UI"/>
          <w:sz w:val="22"/>
          <w:szCs w:val="22"/>
        </w:rPr>
        <w:t xml:space="preserve">: </w:t>
      </w:r>
    </w:p>
    <w:p w14:paraId="363A4D33" w14:textId="7A5C0361" w:rsidR="00F251E3" w:rsidRPr="001953F9" w:rsidRDefault="00F251E3" w:rsidP="009B65A5">
      <w:pPr>
        <w:pStyle w:val="Brdtekst"/>
        <w:numPr>
          <w:ilvl w:val="0"/>
          <w:numId w:val="21"/>
        </w:numPr>
        <w:ind w:left="1069"/>
        <w:rPr>
          <w:rStyle w:val="normaltextrun"/>
        </w:rPr>
      </w:pPr>
      <w:r w:rsidRPr="001953F9">
        <w:rPr>
          <w:rStyle w:val="normaltextrun"/>
        </w:rPr>
        <w:t>Arbeidslampe</w:t>
      </w:r>
    </w:p>
    <w:p w14:paraId="75B062AF" w14:textId="36FAA59D" w:rsidR="00F251E3" w:rsidRPr="001953F9" w:rsidRDefault="00F251E3" w:rsidP="009B65A5">
      <w:pPr>
        <w:pStyle w:val="Brdtekst"/>
        <w:numPr>
          <w:ilvl w:val="0"/>
          <w:numId w:val="21"/>
        </w:numPr>
        <w:ind w:left="1069"/>
        <w:rPr>
          <w:rStyle w:val="normaltextrun"/>
        </w:rPr>
      </w:pPr>
      <w:r w:rsidRPr="001953F9">
        <w:rPr>
          <w:rStyle w:val="normaltextrun"/>
        </w:rPr>
        <w:t>Fokuserbar lykt til å sjekke bunnstreng</w:t>
      </w:r>
    </w:p>
    <w:p w14:paraId="0AC6C685" w14:textId="48B037CD" w:rsidR="00F251E3" w:rsidRPr="001953F9" w:rsidRDefault="00F251E3" w:rsidP="009B65A5">
      <w:pPr>
        <w:pStyle w:val="Brdtekst"/>
        <w:numPr>
          <w:ilvl w:val="0"/>
          <w:numId w:val="21"/>
        </w:numPr>
        <w:ind w:left="1069"/>
        <w:rPr>
          <w:rStyle w:val="normaltextrun"/>
        </w:rPr>
      </w:pPr>
      <w:r w:rsidRPr="001953F9">
        <w:rPr>
          <w:rStyle w:val="normaltextrun"/>
        </w:rPr>
        <w:t>Warparound/strekbånd til og merke kapp på rør</w:t>
      </w:r>
    </w:p>
    <w:p w14:paraId="06BA8202" w14:textId="2B597D0E" w:rsidR="00F251E3" w:rsidRPr="001953F9" w:rsidRDefault="00F251E3" w:rsidP="009B65A5">
      <w:pPr>
        <w:pStyle w:val="Brdtekst"/>
        <w:numPr>
          <w:ilvl w:val="0"/>
          <w:numId w:val="21"/>
        </w:numPr>
        <w:ind w:left="1069"/>
        <w:rPr>
          <w:rStyle w:val="normaltextrun"/>
        </w:rPr>
      </w:pPr>
      <w:r w:rsidRPr="001953F9">
        <w:rPr>
          <w:rStyle w:val="normaltextrun"/>
        </w:rPr>
        <w:t>Vinkelsliper</w:t>
      </w:r>
    </w:p>
    <w:p w14:paraId="3C1A4837" w14:textId="231F43CD" w:rsidR="00F251E3" w:rsidRPr="001953F9" w:rsidRDefault="00F251E3" w:rsidP="009B65A5">
      <w:pPr>
        <w:pStyle w:val="Brdtekst"/>
        <w:numPr>
          <w:ilvl w:val="0"/>
          <w:numId w:val="21"/>
        </w:numPr>
        <w:ind w:left="1069"/>
        <w:rPr>
          <w:rStyle w:val="normaltextrun"/>
        </w:rPr>
      </w:pPr>
      <w:r w:rsidRPr="001953F9">
        <w:rPr>
          <w:rStyle w:val="normaltextrun"/>
        </w:rPr>
        <w:t>Rettsliper</w:t>
      </w:r>
    </w:p>
    <w:p w14:paraId="57513661" w14:textId="0178CE6B" w:rsidR="00F251E3" w:rsidRPr="001953F9" w:rsidRDefault="00F251E3" w:rsidP="009B65A5">
      <w:pPr>
        <w:pStyle w:val="Brdtekst"/>
        <w:numPr>
          <w:ilvl w:val="0"/>
          <w:numId w:val="21"/>
        </w:numPr>
        <w:ind w:left="1069"/>
        <w:rPr>
          <w:rStyle w:val="normaltextrun"/>
        </w:rPr>
      </w:pPr>
      <w:r w:rsidRPr="001953F9">
        <w:rPr>
          <w:rStyle w:val="normaltextrun"/>
        </w:rPr>
        <w:t>Forvarmer/brenner</w:t>
      </w:r>
    </w:p>
    <w:p w14:paraId="619FFD41" w14:textId="1293822A" w:rsidR="00F251E3" w:rsidRPr="001953F9" w:rsidRDefault="00F251E3" w:rsidP="009B65A5">
      <w:pPr>
        <w:pStyle w:val="Brdtekst"/>
        <w:numPr>
          <w:ilvl w:val="0"/>
          <w:numId w:val="21"/>
        </w:numPr>
        <w:ind w:left="1069"/>
        <w:rPr>
          <w:rStyle w:val="normaltextrun"/>
        </w:rPr>
      </w:pPr>
      <w:r w:rsidRPr="001953F9">
        <w:rPr>
          <w:rStyle w:val="normaltextrun"/>
        </w:rPr>
        <w:t>Tenner til brenner</w:t>
      </w:r>
    </w:p>
    <w:p w14:paraId="51C39488" w14:textId="3FF54DF1" w:rsidR="00F251E3" w:rsidRPr="001953F9" w:rsidRDefault="00F251E3" w:rsidP="009B65A5">
      <w:pPr>
        <w:pStyle w:val="Brdtekst"/>
        <w:numPr>
          <w:ilvl w:val="0"/>
          <w:numId w:val="21"/>
        </w:numPr>
        <w:ind w:left="1069"/>
        <w:rPr>
          <w:rStyle w:val="normaltextrun"/>
        </w:rPr>
      </w:pPr>
      <w:r w:rsidRPr="001953F9">
        <w:rPr>
          <w:rStyle w:val="normaltextrun"/>
        </w:rPr>
        <w:t>Stikksag/bajonettsag (kappe stål)</w:t>
      </w:r>
    </w:p>
    <w:p w14:paraId="57261127" w14:textId="1DE8D946" w:rsidR="00F251E3" w:rsidRPr="001953F9" w:rsidRDefault="00AE3D4C" w:rsidP="009B65A5">
      <w:pPr>
        <w:pStyle w:val="Brdtekst"/>
        <w:numPr>
          <w:ilvl w:val="0"/>
          <w:numId w:val="21"/>
        </w:numPr>
        <w:ind w:left="1069"/>
        <w:rPr>
          <w:rStyle w:val="normaltextrun"/>
        </w:rPr>
      </w:pPr>
      <w:r>
        <w:rPr>
          <w:rStyle w:val="normaltextrun"/>
        </w:rPr>
        <w:t>Sveisem</w:t>
      </w:r>
      <w:r w:rsidR="00F251E3" w:rsidRPr="001953F9">
        <w:rPr>
          <w:rStyle w:val="normaltextrun"/>
        </w:rPr>
        <w:t>aske m/ hjelm</w:t>
      </w:r>
    </w:p>
    <w:p w14:paraId="6A6CE6A6" w14:textId="02152FBB" w:rsidR="00F251E3" w:rsidRPr="001953F9" w:rsidRDefault="00F251E3" w:rsidP="009B65A5">
      <w:pPr>
        <w:pStyle w:val="Brdtekst"/>
        <w:numPr>
          <w:ilvl w:val="0"/>
          <w:numId w:val="21"/>
        </w:numPr>
        <w:ind w:left="1069"/>
        <w:rPr>
          <w:rStyle w:val="normaltextrun"/>
        </w:rPr>
      </w:pPr>
      <w:r w:rsidRPr="001953F9">
        <w:rPr>
          <w:rStyle w:val="normaltextrun"/>
        </w:rPr>
        <w:t>Kjetting-jekk ved behov</w:t>
      </w:r>
    </w:p>
    <w:p w14:paraId="6ED95434" w14:textId="3BC582F0" w:rsidR="00F251E3" w:rsidRPr="001953F9" w:rsidRDefault="00F251E3" w:rsidP="009B65A5">
      <w:pPr>
        <w:pStyle w:val="Brdtekst"/>
        <w:numPr>
          <w:ilvl w:val="0"/>
          <w:numId w:val="21"/>
        </w:numPr>
        <w:ind w:left="1069"/>
        <w:rPr>
          <w:rStyle w:val="normaltextrun"/>
        </w:rPr>
      </w:pPr>
      <w:r w:rsidRPr="001953F9">
        <w:rPr>
          <w:rStyle w:val="normaltextrun"/>
        </w:rPr>
        <w:t>Rørklemmer for posisjonering (3 dim) (WT Clamp 1-2,5 ,WT Clamp 2-7, WT Clamp 5-8)</w:t>
      </w:r>
    </w:p>
    <w:p w14:paraId="2280504B" w14:textId="5C0EA5AE" w:rsidR="00F251E3" w:rsidRPr="001953F9" w:rsidRDefault="00F251E3" w:rsidP="009B65A5">
      <w:pPr>
        <w:pStyle w:val="Brdtekst"/>
        <w:numPr>
          <w:ilvl w:val="0"/>
          <w:numId w:val="21"/>
        </w:numPr>
        <w:ind w:left="1069"/>
        <w:rPr>
          <w:rStyle w:val="normaltextrun"/>
        </w:rPr>
      </w:pPr>
      <w:r w:rsidRPr="001953F9">
        <w:rPr>
          <w:rStyle w:val="normaltextrun"/>
        </w:rPr>
        <w:t>Brekkjern/kubein til å justere rør (eventuelt ta av isolasjon)</w:t>
      </w:r>
    </w:p>
    <w:p w14:paraId="2F951B66" w14:textId="38F6E3D1" w:rsidR="00F251E3" w:rsidRPr="001953F9" w:rsidRDefault="00F251E3" w:rsidP="009B65A5">
      <w:pPr>
        <w:pStyle w:val="Brdtekst"/>
        <w:numPr>
          <w:ilvl w:val="0"/>
          <w:numId w:val="21"/>
        </w:numPr>
        <w:ind w:left="1069"/>
        <w:rPr>
          <w:rStyle w:val="normaltextrun"/>
        </w:rPr>
      </w:pPr>
      <w:r w:rsidRPr="001953F9">
        <w:rPr>
          <w:rStyle w:val="normaltextrun"/>
        </w:rPr>
        <w:t>Arbeidstelt/parasoll til å dekke seg for vær og vind</w:t>
      </w:r>
    </w:p>
    <w:p w14:paraId="03FCF23A" w14:textId="7106942D" w:rsidR="00F251E3" w:rsidRDefault="00F251E3" w:rsidP="009B65A5">
      <w:pPr>
        <w:pStyle w:val="Brdtekst"/>
        <w:numPr>
          <w:ilvl w:val="0"/>
          <w:numId w:val="21"/>
        </w:numPr>
        <w:ind w:left="1069"/>
        <w:rPr>
          <w:rStyle w:val="normaltextrun"/>
        </w:rPr>
      </w:pPr>
      <w:r w:rsidRPr="001953F9">
        <w:rPr>
          <w:rStyle w:val="normaltextrun"/>
        </w:rPr>
        <w:t>Verneutstyr (førstehjelpsutstyr og 2</w:t>
      </w:r>
      <w:r w:rsidR="00C073A9">
        <w:rPr>
          <w:rStyle w:val="normaltextrun"/>
        </w:rPr>
        <w:t xml:space="preserve"> </w:t>
      </w:r>
      <w:r w:rsidRPr="001953F9">
        <w:rPr>
          <w:rStyle w:val="normaltextrun"/>
        </w:rPr>
        <w:t>stk brannslukkere som er kravet på varmarbeid)</w:t>
      </w:r>
    </w:p>
    <w:p w14:paraId="7D6C70F2" w14:textId="63E58B2D" w:rsidR="006078DC" w:rsidRPr="00101182" w:rsidRDefault="00C3075E" w:rsidP="006078DC">
      <w:pPr>
        <w:pStyle w:val="Brdtekst"/>
        <w:numPr>
          <w:ilvl w:val="0"/>
          <w:numId w:val="21"/>
        </w:numPr>
        <w:ind w:left="1069"/>
      </w:pPr>
      <w:r>
        <w:rPr>
          <w:rStyle w:val="normaltextrun"/>
        </w:rPr>
        <w:t>Brannhemmende arbeidstøy</w:t>
      </w:r>
      <w:r w:rsidR="000236FD">
        <w:rPr>
          <w:rStyle w:val="normaltextrun"/>
        </w:rPr>
        <w:t xml:space="preserve"> og annet som er påkrevd iht. SHA-plan</w:t>
      </w:r>
      <w:r w:rsidR="0022383B">
        <w:rPr>
          <w:rStyle w:val="normaltextrun"/>
        </w:rPr>
        <w:t xml:space="preserve"> og regler på byggeplassen</w:t>
      </w:r>
      <w:r w:rsidR="000236FD">
        <w:rPr>
          <w:rStyle w:val="normaltextrun"/>
        </w:rPr>
        <w:t>.</w:t>
      </w:r>
    </w:p>
    <w:p w14:paraId="537FE06F" w14:textId="77777777" w:rsidR="00930470" w:rsidRDefault="00930470" w:rsidP="00930470">
      <w:pPr>
        <w:pStyle w:val="Overskrift2"/>
        <w:rPr>
          <w:lang w:eastAsia="en-US"/>
        </w:rPr>
      </w:pPr>
      <w:r>
        <w:rPr>
          <w:lang w:eastAsia="en-US"/>
        </w:rPr>
        <w:t>Rigg og drift</w:t>
      </w:r>
    </w:p>
    <w:p w14:paraId="6BD1E54D" w14:textId="77777777" w:rsidR="00930470" w:rsidRDefault="00930470" w:rsidP="00930470">
      <w:pPr>
        <w:pStyle w:val="paragraph"/>
        <w:spacing w:before="0" w:beforeAutospacing="0" w:after="0" w:afterAutospacing="0"/>
        <w:ind w:left="705"/>
        <w:jc w:val="both"/>
        <w:textAlignment w:val="baseline"/>
        <w:rPr>
          <w:rStyle w:val="eop"/>
          <w:rFonts w:ascii="Arial Narrow" w:hAnsi="Arial Narrow" w:cs="Segoe UI"/>
          <w:sz w:val="22"/>
          <w:szCs w:val="22"/>
        </w:rPr>
      </w:pPr>
      <w:r>
        <w:rPr>
          <w:rStyle w:val="normaltextrun"/>
          <w:rFonts w:ascii="Arial Narrow" w:hAnsi="Arial Narrow" w:cs="Segoe UI"/>
          <w:sz w:val="22"/>
          <w:szCs w:val="22"/>
        </w:rPr>
        <w:t>Leverandøren og Kunden har gjensidig informasjonsplikt om forhold som angår arbeidet under denne Rammeavtalen. </w:t>
      </w:r>
      <w:r w:rsidRPr="006F795D">
        <w:rPr>
          <w:rStyle w:val="eop"/>
          <w:rFonts w:ascii="Arial Narrow" w:hAnsi="Arial Narrow" w:cs="Segoe UI"/>
          <w:sz w:val="22"/>
          <w:szCs w:val="22"/>
        </w:rPr>
        <w:t>All informasjon skal i utgangspunktet være skriftlig. Dette gjelder uten unntak for forhold som har økonomiske eller fr</w:t>
      </w:r>
      <w:r>
        <w:rPr>
          <w:rStyle w:val="eop"/>
          <w:rFonts w:ascii="Arial Narrow" w:hAnsi="Arial Narrow" w:cs="Segoe UI"/>
          <w:sz w:val="22"/>
          <w:szCs w:val="22"/>
        </w:rPr>
        <w:t>e</w:t>
      </w:r>
      <w:r w:rsidRPr="006F795D">
        <w:rPr>
          <w:rStyle w:val="eop"/>
          <w:rFonts w:ascii="Arial Narrow" w:hAnsi="Arial Narrow" w:cs="Segoe UI"/>
          <w:sz w:val="22"/>
          <w:szCs w:val="22"/>
        </w:rPr>
        <w:t>mdriftsmessige konsekvenser.</w:t>
      </w:r>
    </w:p>
    <w:p w14:paraId="6E56B926" w14:textId="77777777" w:rsidR="00930470" w:rsidRDefault="00930470" w:rsidP="00930470">
      <w:pPr>
        <w:pStyle w:val="paragraph"/>
        <w:spacing w:before="0" w:beforeAutospacing="0" w:after="0" w:afterAutospacing="0"/>
        <w:ind w:left="705"/>
        <w:jc w:val="both"/>
        <w:textAlignment w:val="baseline"/>
        <w:rPr>
          <w:rStyle w:val="eop"/>
          <w:rFonts w:ascii="Arial Narrow" w:hAnsi="Arial Narrow" w:cs="Segoe UI"/>
          <w:sz w:val="22"/>
          <w:szCs w:val="22"/>
        </w:rPr>
      </w:pPr>
    </w:p>
    <w:p w14:paraId="1009E284" w14:textId="18F47334" w:rsidR="00930470" w:rsidRDefault="00930470" w:rsidP="0093047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Narrow" w:hAnsi="Arial Narrow" w:cs="Segoe UI"/>
          <w:sz w:val="22"/>
          <w:szCs w:val="22"/>
        </w:rPr>
        <w:t>Rengjøring og fjerning av avfall etter egne arbeider skal om nødvendig utføres flere ganger daglig og alltid ved arbeidstidens slutt. </w:t>
      </w:r>
      <w:r>
        <w:rPr>
          <w:rStyle w:val="eop"/>
          <w:rFonts w:ascii="Arial Narrow" w:hAnsi="Arial Narrow" w:cs="Segoe UI"/>
          <w:sz w:val="22"/>
          <w:szCs w:val="22"/>
        </w:rPr>
        <w:t> </w:t>
      </w:r>
      <w:r w:rsidRPr="000E1252">
        <w:rPr>
          <w:rStyle w:val="eop"/>
          <w:rFonts w:ascii="Arial Narrow" w:hAnsi="Arial Narrow" w:cs="Segoe UI"/>
          <w:sz w:val="22"/>
          <w:szCs w:val="22"/>
        </w:rPr>
        <w:t xml:space="preserve">Dersom det ikke er tilgang til avfallskonteinere på den aktuelle byggeplass, skal </w:t>
      </w:r>
      <w:r>
        <w:rPr>
          <w:rStyle w:val="normaltextrun"/>
          <w:rFonts w:ascii="Arial Narrow" w:hAnsi="Arial Narrow" w:cs="Segoe UI"/>
          <w:sz w:val="22"/>
          <w:szCs w:val="22"/>
        </w:rPr>
        <w:t xml:space="preserve">Leverandøren </w:t>
      </w:r>
      <w:r w:rsidRPr="000E1252">
        <w:rPr>
          <w:rStyle w:val="eop"/>
          <w:rFonts w:ascii="Arial Narrow" w:hAnsi="Arial Narrow" w:cs="Segoe UI"/>
          <w:sz w:val="22"/>
          <w:szCs w:val="22"/>
        </w:rPr>
        <w:t xml:space="preserve">fjerne avfallet og levere dette til </w:t>
      </w:r>
      <w:r w:rsidR="00D8411B">
        <w:rPr>
          <w:rStyle w:val="eop"/>
          <w:rFonts w:ascii="Arial Narrow" w:hAnsi="Arial Narrow" w:cs="Segoe UI"/>
          <w:sz w:val="22"/>
          <w:szCs w:val="22"/>
        </w:rPr>
        <w:t>Lyse Neo</w:t>
      </w:r>
      <w:r w:rsidR="00EF4470">
        <w:rPr>
          <w:rStyle w:val="eop"/>
          <w:rFonts w:ascii="Arial Narrow" w:hAnsi="Arial Narrow" w:cs="Segoe UI"/>
          <w:sz w:val="22"/>
          <w:szCs w:val="22"/>
        </w:rPr>
        <w:t>s</w:t>
      </w:r>
      <w:r w:rsidR="009E0FA2">
        <w:rPr>
          <w:rStyle w:val="eop"/>
          <w:rFonts w:ascii="Arial Narrow" w:hAnsi="Arial Narrow" w:cs="Segoe UI"/>
          <w:sz w:val="22"/>
          <w:szCs w:val="22"/>
        </w:rPr>
        <w:t xml:space="preserve"> lager</w:t>
      </w:r>
      <w:r w:rsidR="00EF4470">
        <w:rPr>
          <w:rStyle w:val="eop"/>
          <w:rFonts w:ascii="Arial Narrow" w:hAnsi="Arial Narrow" w:cs="Segoe UI"/>
          <w:sz w:val="22"/>
          <w:szCs w:val="22"/>
        </w:rPr>
        <w:t xml:space="preserve"> på Forus, Stavanger</w:t>
      </w:r>
      <w:r w:rsidRPr="000E1252">
        <w:rPr>
          <w:rStyle w:val="eop"/>
          <w:rFonts w:ascii="Arial Narrow" w:hAnsi="Arial Narrow" w:cs="Segoe UI"/>
          <w:sz w:val="22"/>
          <w:szCs w:val="22"/>
        </w:rPr>
        <w:t>.</w:t>
      </w:r>
    </w:p>
    <w:p w14:paraId="6F05E3C2" w14:textId="442D2322" w:rsidR="002E1087" w:rsidRPr="002E1087" w:rsidRDefault="002E1087" w:rsidP="002E1087">
      <w:pPr>
        <w:pStyle w:val="paragraph"/>
        <w:spacing w:before="0" w:beforeAutospacing="0" w:after="0" w:afterAutospacing="0"/>
        <w:jc w:val="both"/>
        <w:textAlignment w:val="baseline"/>
        <w:rPr>
          <w:rStyle w:val="normaltextrun"/>
          <w:rFonts w:ascii="Segoe UI" w:hAnsi="Segoe UI" w:cs="Segoe UI"/>
          <w:sz w:val="18"/>
          <w:szCs w:val="18"/>
        </w:rPr>
      </w:pPr>
    </w:p>
    <w:p w14:paraId="09E1EC5E" w14:textId="4FFF7107" w:rsidR="00930470" w:rsidRDefault="002E1087" w:rsidP="002E1087">
      <w:pPr>
        <w:pStyle w:val="paragraph"/>
        <w:spacing w:before="0" w:beforeAutospacing="0" w:after="0" w:afterAutospacing="0"/>
        <w:ind w:left="705"/>
        <w:jc w:val="both"/>
        <w:textAlignment w:val="baseline"/>
        <w:rPr>
          <w:rStyle w:val="normaltextrun"/>
          <w:rFonts w:ascii="Arial Narrow" w:hAnsi="Arial Narrow" w:cs="Segoe UI"/>
          <w:sz w:val="22"/>
          <w:szCs w:val="22"/>
        </w:rPr>
      </w:pPr>
      <w:r w:rsidRPr="002E1087">
        <w:rPr>
          <w:rStyle w:val="normaltextrun"/>
          <w:rFonts w:ascii="Arial Narrow" w:hAnsi="Arial Narrow" w:cs="Segoe UI"/>
          <w:sz w:val="22"/>
          <w:szCs w:val="22"/>
        </w:rPr>
        <w:t>Rør skal leveres og lagres med endelokk inntil de sveises i grøft. Endelokk skal settes på rørstuss i grøft når det ikke arbeides med røret..</w:t>
      </w:r>
    </w:p>
    <w:p w14:paraId="2E2C6D3C" w14:textId="77777777" w:rsidR="002E1087" w:rsidRDefault="002E1087" w:rsidP="002E1087">
      <w:pPr>
        <w:pStyle w:val="paragraph"/>
        <w:spacing w:before="0" w:beforeAutospacing="0" w:after="0" w:afterAutospacing="0"/>
        <w:ind w:left="705"/>
        <w:jc w:val="both"/>
        <w:textAlignment w:val="baseline"/>
        <w:rPr>
          <w:rStyle w:val="eop"/>
          <w:rFonts w:ascii="Arial Narrow" w:hAnsi="Arial Narrow" w:cs="Segoe UI"/>
          <w:sz w:val="22"/>
          <w:szCs w:val="22"/>
        </w:rPr>
      </w:pPr>
    </w:p>
    <w:p w14:paraId="3B358B65" w14:textId="77777777" w:rsidR="00930470" w:rsidRDefault="00930470" w:rsidP="00930470">
      <w:pPr>
        <w:pStyle w:val="paragraph"/>
        <w:spacing w:before="0" w:beforeAutospacing="0" w:after="0" w:afterAutospacing="0"/>
        <w:ind w:left="705"/>
        <w:jc w:val="both"/>
        <w:textAlignment w:val="baseline"/>
        <w:rPr>
          <w:rStyle w:val="eop"/>
          <w:rFonts w:ascii="Arial Narrow" w:hAnsi="Arial Narrow" w:cs="Segoe UI"/>
          <w:sz w:val="22"/>
          <w:szCs w:val="22"/>
        </w:rPr>
      </w:pPr>
      <w:r>
        <w:rPr>
          <w:rStyle w:val="eop"/>
          <w:rFonts w:ascii="Arial Narrow" w:hAnsi="Arial Narrow" w:cs="Segoe UI"/>
          <w:sz w:val="22"/>
          <w:szCs w:val="22"/>
        </w:rPr>
        <w:t>Leverandøren skal forholde seg til riggplanen på bygge-/anleggsplassen.</w:t>
      </w:r>
    </w:p>
    <w:p w14:paraId="5A7EAD66" w14:textId="77777777" w:rsidR="000905C7" w:rsidRDefault="000905C7" w:rsidP="00930470">
      <w:pPr>
        <w:pStyle w:val="paragraph"/>
        <w:spacing w:before="0" w:beforeAutospacing="0" w:after="0" w:afterAutospacing="0"/>
        <w:ind w:left="705"/>
        <w:jc w:val="both"/>
        <w:textAlignment w:val="baseline"/>
        <w:rPr>
          <w:rStyle w:val="eop"/>
          <w:rFonts w:ascii="Arial Narrow" w:hAnsi="Arial Narrow" w:cs="Segoe UI"/>
          <w:sz w:val="22"/>
          <w:szCs w:val="22"/>
        </w:rPr>
      </w:pPr>
    </w:p>
    <w:p w14:paraId="4B1D69C6" w14:textId="3637EC28" w:rsidR="000905C7" w:rsidRDefault="008147D2" w:rsidP="00930470">
      <w:pPr>
        <w:pStyle w:val="paragraph"/>
        <w:spacing w:before="0" w:beforeAutospacing="0" w:after="0" w:afterAutospacing="0"/>
        <w:ind w:left="705"/>
        <w:jc w:val="both"/>
        <w:textAlignment w:val="baseline"/>
        <w:rPr>
          <w:rStyle w:val="eop"/>
          <w:rFonts w:ascii="Arial Narrow" w:hAnsi="Arial Narrow" w:cs="Segoe UI"/>
          <w:sz w:val="22"/>
          <w:szCs w:val="22"/>
        </w:rPr>
      </w:pPr>
      <w:r>
        <w:rPr>
          <w:rStyle w:val="eop"/>
          <w:rFonts w:ascii="Arial Narrow" w:hAnsi="Arial Narrow" w:cs="Segoe UI"/>
          <w:sz w:val="22"/>
          <w:szCs w:val="22"/>
        </w:rPr>
        <w:t xml:space="preserve">Se </w:t>
      </w:r>
      <w:r w:rsidR="001203CD">
        <w:rPr>
          <w:rStyle w:val="eop"/>
          <w:rFonts w:ascii="Arial Narrow" w:hAnsi="Arial Narrow" w:cs="Segoe UI"/>
          <w:sz w:val="22"/>
          <w:szCs w:val="22"/>
        </w:rPr>
        <w:t>pkt.</w:t>
      </w:r>
      <w:r>
        <w:rPr>
          <w:rStyle w:val="eop"/>
          <w:rFonts w:ascii="Arial Narrow" w:hAnsi="Arial Narrow" w:cs="Segoe UI"/>
          <w:sz w:val="22"/>
          <w:szCs w:val="22"/>
        </w:rPr>
        <w:t xml:space="preserve"> 1 </w:t>
      </w:r>
      <w:r w:rsidR="00410BF1">
        <w:rPr>
          <w:rStyle w:val="eop"/>
          <w:rFonts w:ascii="Arial Narrow" w:hAnsi="Arial Narrow" w:cs="Segoe UI"/>
          <w:sz w:val="22"/>
          <w:szCs w:val="22"/>
        </w:rPr>
        <w:t>for informasjon om flytting mellom prosjekter.</w:t>
      </w:r>
    </w:p>
    <w:p w14:paraId="540F7114" w14:textId="77777777" w:rsidR="00930470" w:rsidRDefault="00930470" w:rsidP="00930470">
      <w:pPr>
        <w:pStyle w:val="Overskrift2"/>
      </w:pPr>
      <w:r>
        <w:t>Møtedeltakelse</w:t>
      </w:r>
    </w:p>
    <w:p w14:paraId="6F71F756" w14:textId="6101BC80" w:rsidR="00930470" w:rsidRDefault="00930470" w:rsidP="00930470">
      <w:pPr>
        <w:pStyle w:val="Tekstgenerelt"/>
      </w:pPr>
      <w:r>
        <w:t>Leverandøren skal i spesielle tilfeller delta på byggemøter og i eventuelt andre møter</w:t>
      </w:r>
      <w:r w:rsidR="004166DB">
        <w:t xml:space="preserve">, som </w:t>
      </w:r>
      <w:r>
        <w:t>kompenseres i henhold til kontraktens timerate. All møtedeltakelse skal være avtalt med Kundens prosjektleder</w:t>
      </w:r>
      <w:r w:rsidRPr="00167A7A">
        <w:t xml:space="preserve"> </w:t>
      </w:r>
      <w:r>
        <w:t>på forhånd.</w:t>
      </w:r>
    </w:p>
    <w:p w14:paraId="4B680B53" w14:textId="77777777" w:rsidR="00410BF1" w:rsidRDefault="00410BF1" w:rsidP="00930470">
      <w:pPr>
        <w:pStyle w:val="Tekstgenerelt"/>
      </w:pPr>
    </w:p>
    <w:p w14:paraId="6C9DDA3D" w14:textId="12AEA855" w:rsidR="00410BF1" w:rsidRDefault="00146236" w:rsidP="00930470">
      <w:pPr>
        <w:pStyle w:val="Tekstgenerelt"/>
      </w:pPr>
      <w:r>
        <w:t>Leverandøren</w:t>
      </w:r>
      <w:r w:rsidR="00410BF1">
        <w:t xml:space="preserve"> </w:t>
      </w:r>
      <w:r w:rsidR="004A1E94">
        <w:t xml:space="preserve">skal også delta i </w:t>
      </w:r>
      <w:r w:rsidR="00410BF1">
        <w:t>kontraktsmøter</w:t>
      </w:r>
      <w:r w:rsidR="004166DB">
        <w:t>, som ikke kompenseres</w:t>
      </w:r>
      <w:r w:rsidR="009863BE">
        <w:t xml:space="preserve">. </w:t>
      </w:r>
      <w:r w:rsidR="005C616E">
        <w:t xml:space="preserve">Disse </w:t>
      </w:r>
      <w:r w:rsidR="004C58D2">
        <w:t>forventes</w:t>
      </w:r>
      <w:r w:rsidR="0010709F">
        <w:t xml:space="preserve"> å være kvartalsvise og </w:t>
      </w:r>
      <w:r w:rsidR="005C616E">
        <w:t xml:space="preserve">kan avholdes digitalt, med mindre Kunden </w:t>
      </w:r>
      <w:r w:rsidR="00F63C27">
        <w:t xml:space="preserve">konkret </w:t>
      </w:r>
      <w:r w:rsidR="005C616E">
        <w:t xml:space="preserve">angir </w:t>
      </w:r>
      <w:r w:rsidR="00F63C27">
        <w:t>noe annet</w:t>
      </w:r>
      <w:r w:rsidR="005C616E">
        <w:t xml:space="preserve">. </w:t>
      </w:r>
      <w:r>
        <w:t>I oppstartsfasen vil det være hyppigere møter for å sikre en god og effektiv oppstart av kontraktsforholdet.</w:t>
      </w:r>
    </w:p>
    <w:p w14:paraId="358C49ED" w14:textId="77777777" w:rsidR="00930470" w:rsidRDefault="00930470" w:rsidP="00930470">
      <w:pPr>
        <w:pStyle w:val="Overskrift2"/>
      </w:pPr>
      <w:r>
        <w:t>Montasje</w:t>
      </w:r>
    </w:p>
    <w:p w14:paraId="61FCE0C4" w14:textId="77777777" w:rsidR="00930470" w:rsidRPr="0088480A" w:rsidRDefault="00930470" w:rsidP="00930470">
      <w:pPr>
        <w:pStyle w:val="Tekstgenerelt"/>
        <w:rPr>
          <w:b/>
          <w:bCs/>
          <w:u w:val="single"/>
        </w:rPr>
      </w:pPr>
      <w:r w:rsidRPr="0088480A">
        <w:rPr>
          <w:b/>
          <w:bCs/>
          <w:u w:val="single"/>
        </w:rPr>
        <w:t>Materiell</w:t>
      </w:r>
    </w:p>
    <w:p w14:paraId="3D479D9D" w14:textId="77777777" w:rsidR="00930470" w:rsidRDefault="00930470" w:rsidP="00930470">
      <w:pPr>
        <w:pStyle w:val="Tekstgenerelt"/>
      </w:pPr>
      <w:r>
        <w:t xml:space="preserve">Kunden sørger for innkjøp og leveranse av FV-materiell, og Leverandøren skal utføre Tjenesten på dette. </w:t>
      </w:r>
    </w:p>
    <w:p w14:paraId="7F7664C7" w14:textId="77777777" w:rsidR="00930470" w:rsidRDefault="00930470" w:rsidP="00930470">
      <w:pPr>
        <w:pStyle w:val="Tekstgenerelt"/>
      </w:pPr>
    </w:p>
    <w:p w14:paraId="7C0510D6" w14:textId="77777777" w:rsidR="00930470" w:rsidRPr="0088480A" w:rsidRDefault="00930470" w:rsidP="00930470">
      <w:pPr>
        <w:pStyle w:val="Tekstgenerelt"/>
        <w:rPr>
          <w:b/>
          <w:bCs/>
          <w:u w:val="single"/>
        </w:rPr>
      </w:pPr>
      <w:r w:rsidRPr="0088480A">
        <w:rPr>
          <w:b/>
          <w:bCs/>
          <w:u w:val="single"/>
        </w:rPr>
        <w:t>Tegninger</w:t>
      </w:r>
    </w:p>
    <w:p w14:paraId="6963ED55" w14:textId="77777777" w:rsidR="00930470" w:rsidRDefault="00930470" w:rsidP="00930470">
      <w:pPr>
        <w:pStyle w:val="Tekstgenerelt"/>
      </w:pPr>
      <w:r>
        <w:t xml:space="preserve">Kunden er også ansvarlig for prosjektering, samt utarbeidelse av arbeidstegninger og stikningsdata. Kunden skal varsles umiddelbart dersom arbeidsgrunnlaget ikke kan følges. </w:t>
      </w:r>
    </w:p>
    <w:p w14:paraId="3994BF01" w14:textId="77777777" w:rsidR="00930470" w:rsidRDefault="00930470" w:rsidP="00930470">
      <w:pPr>
        <w:pStyle w:val="Tekstgenerelt"/>
      </w:pPr>
    </w:p>
    <w:p w14:paraId="1A705D23" w14:textId="77777777" w:rsidR="00930470" w:rsidRDefault="00930470" w:rsidP="00930470">
      <w:pPr>
        <w:pStyle w:val="Tekstgenerelt"/>
      </w:pPr>
      <w:r>
        <w:t>Leverandøren skal delta på tegningsgjennomgang dersom Kunden kaller inn til et slikt møte.</w:t>
      </w:r>
    </w:p>
    <w:p w14:paraId="63B1BE09" w14:textId="77777777" w:rsidR="00930470" w:rsidRDefault="00930470" w:rsidP="00930470">
      <w:pPr>
        <w:pStyle w:val="Tekstgenerelt"/>
      </w:pPr>
    </w:p>
    <w:p w14:paraId="34D4538F" w14:textId="77777777" w:rsidR="00930470" w:rsidRPr="007F6E65" w:rsidRDefault="00930470" w:rsidP="00930470">
      <w:pPr>
        <w:pStyle w:val="Tekstgenerelt"/>
        <w:rPr>
          <w:b/>
          <w:bCs/>
          <w:u w:val="single"/>
        </w:rPr>
      </w:pPr>
      <w:r w:rsidRPr="007F6E65">
        <w:rPr>
          <w:b/>
          <w:bCs/>
          <w:u w:val="single"/>
        </w:rPr>
        <w:t>Graveentreprenørs ansvar</w:t>
      </w:r>
    </w:p>
    <w:p w14:paraId="50966B31" w14:textId="7806C480" w:rsidR="00930470" w:rsidRDefault="00930470" w:rsidP="00930470">
      <w:pPr>
        <w:pStyle w:val="Tekstgenerelt"/>
      </w:pPr>
      <w:r>
        <w:t xml:space="preserve">Kundens graveentreprenør sørger for tilfredsstillende grøft inkl. fundament, å legge rør i grøft, </w:t>
      </w:r>
      <w:r w:rsidR="321EE3A3" w:rsidRPr="00F37A7D">
        <w:t>ta rør av skollinger og legge på plass rør i henhold til stikkningsdata</w:t>
      </w:r>
      <w:r w:rsidR="51AF52E2" w:rsidRPr="00F37A7D">
        <w:t xml:space="preserve">, </w:t>
      </w:r>
      <w:r w:rsidRPr="00F37A7D">
        <w:t>innmåling, gjenfylling samt utlegging av markeringsnett/merkebånd.</w:t>
      </w:r>
      <w:r>
        <w:t xml:space="preserve"> </w:t>
      </w:r>
    </w:p>
    <w:p w14:paraId="359B1343" w14:textId="77777777" w:rsidR="00930470" w:rsidRDefault="00930470" w:rsidP="00930470">
      <w:pPr>
        <w:pStyle w:val="Tekstgenerelt"/>
      </w:pPr>
    </w:p>
    <w:p w14:paraId="193ED0BA" w14:textId="7C5F59BF" w:rsidR="00930470" w:rsidRDefault="00930470" w:rsidP="00930470">
      <w:pPr>
        <w:pStyle w:val="Tekstgenerelt"/>
      </w:pPr>
      <w:r>
        <w:t>Leverandøren skal ikke utføre arbeid i en grøft som ikke tilfredsstiller kravene gitt i arbeidsgrunnlaget (arbeidstegninger, grøftesnitt.etc.), men varsle Kunden umiddelbart.</w:t>
      </w:r>
      <w:r w:rsidR="000B793B">
        <w:t xml:space="preserve"> </w:t>
      </w:r>
      <w:r w:rsidR="00C74751">
        <w:t xml:space="preserve">Det henvises til </w:t>
      </w:r>
      <w:r w:rsidR="6CF80942">
        <w:t>Vedlegg A</w:t>
      </w:r>
      <w:r w:rsidR="0078021C">
        <w:t xml:space="preserve"> - Bilag 2</w:t>
      </w:r>
      <w:r w:rsidR="2D3587B9">
        <w:t xml:space="preserve"> </w:t>
      </w:r>
      <w:r w:rsidR="00C74751">
        <w:t>«Lyse Neos generelle krav til graveentreprenør for gr</w:t>
      </w:r>
      <w:r w:rsidR="00490BF3">
        <w:t>øfte</w:t>
      </w:r>
      <w:r w:rsidR="00C74751">
        <w:t>arbeider»</w:t>
      </w:r>
      <w:r w:rsidR="00977E2B">
        <w:t xml:space="preserve"> for kravspesifikasjoner relatert til grøftekvaliteten.</w:t>
      </w:r>
    </w:p>
    <w:p w14:paraId="19DA2BD1" w14:textId="77777777" w:rsidR="00930470" w:rsidRDefault="00930470" w:rsidP="00930470">
      <w:pPr>
        <w:pStyle w:val="Tekstgenerelt"/>
      </w:pPr>
    </w:p>
    <w:p w14:paraId="61CFA5E6" w14:textId="77777777" w:rsidR="00930470" w:rsidRPr="00DC201F" w:rsidRDefault="00930470" w:rsidP="00930470">
      <w:pPr>
        <w:pStyle w:val="Tekstgenerelt"/>
        <w:rPr>
          <w:b/>
          <w:bCs/>
          <w:u w:val="single"/>
        </w:rPr>
      </w:pPr>
      <w:r w:rsidRPr="00DC201F">
        <w:rPr>
          <w:b/>
          <w:bCs/>
          <w:u w:val="single"/>
        </w:rPr>
        <w:t>Leverandørens montasje</w:t>
      </w:r>
    </w:p>
    <w:p w14:paraId="761C5280" w14:textId="77777777" w:rsidR="00930470" w:rsidRDefault="00930470" w:rsidP="00930470">
      <w:pPr>
        <w:pStyle w:val="Tekstgenerelt"/>
      </w:pPr>
      <w:r>
        <w:t>Leverandøren skal utføre montasjen av FV-rørene:</w:t>
      </w:r>
    </w:p>
    <w:p w14:paraId="3795F28F" w14:textId="3970C89D" w:rsidR="00930470" w:rsidRDefault="00930470" w:rsidP="009B65A5">
      <w:pPr>
        <w:pStyle w:val="Tekstgenerelt"/>
        <w:numPr>
          <w:ilvl w:val="0"/>
          <w:numId w:val="22"/>
        </w:numPr>
      </w:pPr>
      <w:r>
        <w:t>Sveising, herunder</w:t>
      </w:r>
      <w:r w:rsidR="00C97691">
        <w:t xml:space="preserve"> også</w:t>
      </w:r>
      <w:r>
        <w:t>:</w:t>
      </w:r>
    </w:p>
    <w:p w14:paraId="4ABA3D97" w14:textId="24048DBC" w:rsidR="00C36926" w:rsidRDefault="00C97691" w:rsidP="009B65A5">
      <w:pPr>
        <w:pStyle w:val="Tekstgenerelt"/>
        <w:numPr>
          <w:ilvl w:val="1"/>
          <w:numId w:val="22"/>
        </w:numPr>
      </w:pPr>
      <w:r>
        <w:t>Kapping og tilpassing av rør</w:t>
      </w:r>
      <w:r w:rsidR="006F3DCE">
        <w:t>/s</w:t>
      </w:r>
      <w:r w:rsidR="009D5785">
        <w:t>veisefuge</w:t>
      </w:r>
    </w:p>
    <w:p w14:paraId="0E872DBF" w14:textId="31956115" w:rsidR="00930470" w:rsidRDefault="00B62324" w:rsidP="009B65A5">
      <w:pPr>
        <w:pStyle w:val="Tekstgenerelt"/>
        <w:numPr>
          <w:ilvl w:val="1"/>
          <w:numId w:val="22"/>
        </w:numPr>
      </w:pPr>
      <w:r w:rsidRPr="00530EDF">
        <w:t>T</w:t>
      </w:r>
      <w:r w:rsidR="00530EDF" w:rsidRPr="00530EDF">
        <w:t>etthetsprøving</w:t>
      </w:r>
      <w:r>
        <w:t xml:space="preserve"> av sveis</w:t>
      </w:r>
    </w:p>
    <w:p w14:paraId="2E809F79" w14:textId="1A9B9E86" w:rsidR="00957715" w:rsidRPr="00530EDF" w:rsidRDefault="00F7613F" w:rsidP="009B65A5">
      <w:pPr>
        <w:pStyle w:val="Tekstgenerelt"/>
        <w:numPr>
          <w:ilvl w:val="1"/>
          <w:numId w:val="22"/>
        </w:numPr>
      </w:pPr>
      <w:r>
        <w:t>Merking med sveise-ID/nr</w:t>
      </w:r>
    </w:p>
    <w:p w14:paraId="0D1C19AD" w14:textId="4088813B" w:rsidR="00930470" w:rsidRDefault="00930470" w:rsidP="009B65A5">
      <w:pPr>
        <w:pStyle w:val="Tekstgenerelt"/>
        <w:numPr>
          <w:ilvl w:val="0"/>
          <w:numId w:val="22"/>
        </w:numPr>
      </w:pPr>
      <w:r>
        <w:t>Muffing, herunder</w:t>
      </w:r>
      <w:r w:rsidR="00C97691">
        <w:t xml:space="preserve"> også</w:t>
      </w:r>
      <w:r>
        <w:t>:</w:t>
      </w:r>
    </w:p>
    <w:p w14:paraId="0A11AC8F" w14:textId="7FE53374" w:rsidR="00930470" w:rsidRPr="00CB549D" w:rsidRDefault="00E60BEE" w:rsidP="009B65A5">
      <w:pPr>
        <w:pStyle w:val="Tekstgenerelt"/>
        <w:numPr>
          <w:ilvl w:val="1"/>
          <w:numId w:val="22"/>
        </w:numPr>
      </w:pPr>
      <w:r>
        <w:t>Kopling av alarmtråder (sammenføyning)</w:t>
      </w:r>
    </w:p>
    <w:p w14:paraId="6315B1F4" w14:textId="471E0A4F" w:rsidR="00930470" w:rsidRPr="00CB549D" w:rsidRDefault="00673B5D" w:rsidP="009B65A5">
      <w:pPr>
        <w:pStyle w:val="Tekstgenerelt"/>
        <w:numPr>
          <w:ilvl w:val="1"/>
          <w:numId w:val="22"/>
        </w:numPr>
      </w:pPr>
      <w:r>
        <w:t>P</w:t>
      </w:r>
      <w:r w:rsidR="000F4BB7">
        <w:t>usse</w:t>
      </w:r>
      <w:r>
        <w:t xml:space="preserve"> kappe</w:t>
      </w:r>
    </w:p>
    <w:p w14:paraId="406EA49E" w14:textId="150B333F" w:rsidR="004D5C11" w:rsidRDefault="005729E0" w:rsidP="009B65A5">
      <w:pPr>
        <w:pStyle w:val="Tekstgenerelt"/>
        <w:numPr>
          <w:ilvl w:val="1"/>
          <w:numId w:val="22"/>
        </w:numPr>
      </w:pPr>
      <w:r>
        <w:t>M</w:t>
      </w:r>
      <w:r w:rsidR="003A4069">
        <w:t>åling</w:t>
      </w:r>
      <w:r>
        <w:t xml:space="preserve"> av isolasjon- og sløyferesistans</w:t>
      </w:r>
    </w:p>
    <w:p w14:paraId="5258CCD5" w14:textId="44E280A9" w:rsidR="00930470" w:rsidRDefault="00673B5D" w:rsidP="009B65A5">
      <w:pPr>
        <w:pStyle w:val="Tekstgenerelt"/>
        <w:numPr>
          <w:ilvl w:val="1"/>
          <w:numId w:val="22"/>
        </w:numPr>
      </w:pPr>
      <w:r>
        <w:t>Digitalt foto av åpen muffe</w:t>
      </w:r>
    </w:p>
    <w:p w14:paraId="64E0A926" w14:textId="610A8685" w:rsidR="0016155F" w:rsidRPr="00CB549D" w:rsidRDefault="0016155F" w:rsidP="009B65A5">
      <w:pPr>
        <w:pStyle w:val="Tekstgenerelt"/>
        <w:numPr>
          <w:ilvl w:val="1"/>
          <w:numId w:val="22"/>
        </w:numPr>
      </w:pPr>
      <w:r>
        <w:t xml:space="preserve">Føring av </w:t>
      </w:r>
      <w:r w:rsidR="00086E94">
        <w:t>muffeprotokoll</w:t>
      </w:r>
    </w:p>
    <w:p w14:paraId="33B6F680" w14:textId="77777777" w:rsidR="00930470" w:rsidRDefault="00930470" w:rsidP="009B65A5">
      <w:pPr>
        <w:pStyle w:val="Tekstgenerelt"/>
        <w:numPr>
          <w:ilvl w:val="0"/>
          <w:numId w:val="22"/>
        </w:numPr>
      </w:pPr>
      <w:r>
        <w:t>Andre arbeidsoperasjoner relatert til FV-montasje:</w:t>
      </w:r>
    </w:p>
    <w:p w14:paraId="0D1B4E4A" w14:textId="251E188A" w:rsidR="00930470" w:rsidRDefault="00D72C7B" w:rsidP="009B65A5">
      <w:pPr>
        <w:pStyle w:val="Tekstgenerelt"/>
        <w:numPr>
          <w:ilvl w:val="1"/>
          <w:numId w:val="22"/>
        </w:numPr>
      </w:pPr>
      <w:r w:rsidRPr="00D72C7B">
        <w:t>Merking av ventiler (med tagnummer som angitt på arbeidstegning)</w:t>
      </w:r>
    </w:p>
    <w:p w14:paraId="676EB561" w14:textId="1C995D6E" w:rsidR="006967CC" w:rsidRDefault="006967CC" w:rsidP="009B65A5">
      <w:pPr>
        <w:pStyle w:val="Tekstgenerelt"/>
        <w:numPr>
          <w:ilvl w:val="1"/>
          <w:numId w:val="22"/>
        </w:numPr>
      </w:pPr>
      <w:r>
        <w:t>Ekstrudersveis</w:t>
      </w:r>
    </w:p>
    <w:p w14:paraId="4AAEA236" w14:textId="77777777" w:rsidR="00930470" w:rsidRDefault="00930470" w:rsidP="00930470">
      <w:pPr>
        <w:pStyle w:val="Tekstgenerelt"/>
      </w:pPr>
    </w:p>
    <w:p w14:paraId="2891CF48" w14:textId="77777777" w:rsidR="00930470" w:rsidRPr="009E3DC5" w:rsidRDefault="00930470" w:rsidP="00930470">
      <w:pPr>
        <w:pStyle w:val="Tekstgenerelt"/>
      </w:pPr>
      <w:r w:rsidRPr="009E3DC5">
        <w:lastRenderedPageBreak/>
        <w:t>Alle rørføringer som er vist på tegninger må forventes tilpasset noe på stedet. Større avvik skal omgående varsles Kundens prosjektleder. Prefabrikasjon må skje på Leverandørens eget ansvar. Leverandøren skal unngå unødvendige sveiser, bøyer og trekninger, samt påse at føringene og utførelsen er i overensstemmelse med hva som forlanges av håndverksmessig arbeid.</w:t>
      </w:r>
    </w:p>
    <w:p w14:paraId="7CC9B294" w14:textId="77777777" w:rsidR="00930470" w:rsidRPr="009E3DC5" w:rsidRDefault="00930470" w:rsidP="00930470">
      <w:pPr>
        <w:pStyle w:val="Tekstgenerelt"/>
      </w:pPr>
    </w:p>
    <w:p w14:paraId="60D4C529" w14:textId="77777777" w:rsidR="00930470" w:rsidRPr="009E3DC5" w:rsidRDefault="00930470" w:rsidP="00930470">
      <w:pPr>
        <w:pStyle w:val="Tekstgenerelt"/>
      </w:pPr>
      <w:r w:rsidRPr="009E3DC5">
        <w:t xml:space="preserve">Komponenter og utstyr skal monteres i vater og/eller lodd hvis ikke annet er angitt og slik at mekanisk stabilitet sikres. Montasjen skal være slik at utstyret senere blir lett tilgjengelig for inspeksjon, vedlikehold og utskifting. </w:t>
      </w:r>
    </w:p>
    <w:p w14:paraId="5D9C973A" w14:textId="77777777" w:rsidR="00930470" w:rsidRPr="009E3DC5" w:rsidRDefault="00930470" w:rsidP="00930470">
      <w:pPr>
        <w:pStyle w:val="Tekstgenerelt"/>
      </w:pPr>
    </w:p>
    <w:p w14:paraId="5B626409" w14:textId="7D0D29DC" w:rsidR="00930470" w:rsidRDefault="00930470" w:rsidP="00930470">
      <w:pPr>
        <w:pStyle w:val="Tekstgenerelt"/>
      </w:pPr>
      <w:r w:rsidRPr="009E3DC5">
        <w:t xml:space="preserve">Leverandøren står ansvarlig for at alle montasjeanvisninger fra </w:t>
      </w:r>
      <w:r w:rsidR="00207D2E">
        <w:t>Aktuell R</w:t>
      </w:r>
      <w:r w:rsidRPr="009E3DC5">
        <w:t>ørleverandør følges. Ved eventuell feilmontasje som følge av ovennevnte er Leverandøren ansvarlig for alle utbedringskostnader.</w:t>
      </w:r>
    </w:p>
    <w:p w14:paraId="44E77DE8" w14:textId="77777777" w:rsidR="00260DC4" w:rsidRDefault="00260DC4" w:rsidP="00930470">
      <w:pPr>
        <w:pStyle w:val="Tekstgenerelt"/>
        <w:rPr>
          <w:color w:val="FF0000"/>
        </w:rPr>
      </w:pPr>
    </w:p>
    <w:p w14:paraId="4F7A71D7" w14:textId="3C0DDD04" w:rsidR="00260DC4" w:rsidRPr="00690091" w:rsidRDefault="00690091" w:rsidP="00930470">
      <w:pPr>
        <w:pStyle w:val="Tekstgenerelt"/>
        <w:rPr>
          <w:b/>
          <w:bCs/>
          <w:u w:val="single"/>
        </w:rPr>
      </w:pPr>
      <w:r w:rsidRPr="00690091">
        <w:rPr>
          <w:b/>
          <w:bCs/>
          <w:u w:val="single"/>
        </w:rPr>
        <w:t>NDT og rørrens</w:t>
      </w:r>
    </w:p>
    <w:p w14:paraId="47D0EE23" w14:textId="310661B2" w:rsidR="00260DC4" w:rsidRDefault="00690091" w:rsidP="00930470">
      <w:pPr>
        <w:pStyle w:val="Tekstgenerelt"/>
      </w:pPr>
      <w:r w:rsidRPr="00690091">
        <w:t>Kunden</w:t>
      </w:r>
      <w:r>
        <w:t xml:space="preserve"> har egne rammeavtaler for utførelse </w:t>
      </w:r>
      <w:r w:rsidRPr="00690091">
        <w:t>av NDT og rørrens</w:t>
      </w:r>
      <w:r w:rsidR="00585E84">
        <w:t xml:space="preserve">. </w:t>
      </w:r>
      <w:r w:rsidRPr="00690091">
        <w:t xml:space="preserve">Leverandøren skal varsle </w:t>
      </w:r>
      <w:r w:rsidR="00585E84">
        <w:t xml:space="preserve">Kunden </w:t>
      </w:r>
      <w:r w:rsidRPr="00690091">
        <w:t xml:space="preserve">i </w:t>
      </w:r>
      <w:r w:rsidR="00585E84">
        <w:t xml:space="preserve">tilstrekkelig </w:t>
      </w:r>
      <w:r w:rsidRPr="00690091">
        <w:t>tid</w:t>
      </w:r>
      <w:r w:rsidR="00585E84">
        <w:t xml:space="preserve"> før utførelse, slik at man oppnår en tidseffektiv bygging med lite dødtid. Se frister i Vedlegg </w:t>
      </w:r>
      <w:r w:rsidR="001A4606">
        <w:t>C</w:t>
      </w:r>
      <w:r w:rsidR="00585E84">
        <w:t xml:space="preserve"> Fremdriftsplan.</w:t>
      </w:r>
      <w:r w:rsidRPr="00690091">
        <w:t xml:space="preserve"> </w:t>
      </w:r>
    </w:p>
    <w:p w14:paraId="645A9858" w14:textId="77777777" w:rsidR="0010467F" w:rsidRDefault="0010467F" w:rsidP="00930470">
      <w:pPr>
        <w:pStyle w:val="Tekstgenerelt"/>
      </w:pPr>
    </w:p>
    <w:p w14:paraId="1DFC2507" w14:textId="77777777" w:rsidR="00123A72" w:rsidRDefault="0010467F" w:rsidP="00930470">
      <w:pPr>
        <w:pStyle w:val="Tekstgenerelt"/>
      </w:pPr>
      <w:r>
        <w:t xml:space="preserve">Lyse Neo kan gi føringer </w:t>
      </w:r>
      <w:r w:rsidR="0061141D">
        <w:t xml:space="preserve">på </w:t>
      </w:r>
      <w:r w:rsidR="00FB24E3">
        <w:t xml:space="preserve">NDT (f.eks. angi </w:t>
      </w:r>
      <w:r w:rsidR="00F26C79">
        <w:t>100% NDT-soner)</w:t>
      </w:r>
      <w:r w:rsidR="009E71ED">
        <w:t xml:space="preserve"> og metode for rørrens</w:t>
      </w:r>
      <w:r w:rsidR="002B3B7D">
        <w:t xml:space="preserve">. Utenfor 100% NDT-soner skal det tas 10% NDT, og dette er Leverandøren ansvarlig for å </w:t>
      </w:r>
      <w:r w:rsidR="00206ACD">
        <w:t xml:space="preserve">iverksette </w:t>
      </w:r>
      <w:r w:rsidR="009D125C">
        <w:t>(</w:t>
      </w:r>
      <w:r w:rsidR="00123A72">
        <w:t>varsle behov til Kunden).</w:t>
      </w:r>
    </w:p>
    <w:p w14:paraId="039BC4D2" w14:textId="77777777" w:rsidR="007A7C17" w:rsidRDefault="007A7C17" w:rsidP="00930470">
      <w:pPr>
        <w:pStyle w:val="Tekstgenerelt"/>
      </w:pPr>
    </w:p>
    <w:p w14:paraId="1C125737" w14:textId="1A132DD2" w:rsidR="00201BE9" w:rsidRPr="00201BE9" w:rsidRDefault="00201BE9" w:rsidP="00201BE9">
      <w:pPr>
        <w:pStyle w:val="Tekstgenerelt"/>
        <w:rPr>
          <w:b/>
          <w:bCs/>
          <w:u w:val="single"/>
        </w:rPr>
      </w:pPr>
      <w:r w:rsidRPr="00201BE9">
        <w:rPr>
          <w:b/>
          <w:bCs/>
          <w:u w:val="single"/>
        </w:rPr>
        <w:t>Legging</w:t>
      </w:r>
    </w:p>
    <w:p w14:paraId="06A8A27D" w14:textId="77777777" w:rsidR="00201BE9" w:rsidRDefault="00201BE9" w:rsidP="00201BE9">
      <w:pPr>
        <w:pStyle w:val="Tekstgenerelt"/>
      </w:pPr>
      <w:r>
        <w:t xml:space="preserve">Utførelse og håndtering av rør og materiell skal være ihht. produsentens montasje- og leggeanvisninger samt prosjektert underlag. </w:t>
      </w:r>
    </w:p>
    <w:p w14:paraId="0E6E5028" w14:textId="77777777" w:rsidR="00201BE9" w:rsidRDefault="00201BE9" w:rsidP="00201BE9">
      <w:pPr>
        <w:pStyle w:val="Tekstgenerelt"/>
      </w:pPr>
    </w:p>
    <w:p w14:paraId="149C6566" w14:textId="77777777" w:rsidR="00201BE9" w:rsidRDefault="00201BE9" w:rsidP="00201BE9">
      <w:pPr>
        <w:pStyle w:val="Tekstgenerelt"/>
      </w:pPr>
      <w:r>
        <w:t>Avstanden mellom rør ved parallellegging skal være minst 0,15 m eller i samsvar med leggeplanene utarbeidet i hvert enkelt prosjekt.</w:t>
      </w:r>
    </w:p>
    <w:p w14:paraId="4EEABA91" w14:textId="77777777" w:rsidR="00201BE9" w:rsidRDefault="00201BE9" w:rsidP="00201BE9">
      <w:pPr>
        <w:pStyle w:val="Tekstgenerelt"/>
      </w:pPr>
    </w:p>
    <w:p w14:paraId="1E043594" w14:textId="77777777" w:rsidR="00201BE9" w:rsidRDefault="00201BE9" w:rsidP="00201BE9">
      <w:pPr>
        <w:pStyle w:val="Tekstgenerelt"/>
      </w:pPr>
      <w:r>
        <w:t>Ekspansjonsputer skal monteres som foreskrevet dersom dette er spesifisert.</w:t>
      </w:r>
    </w:p>
    <w:p w14:paraId="22882DA2" w14:textId="77777777" w:rsidR="00201BE9" w:rsidRDefault="00201BE9" w:rsidP="00201BE9">
      <w:pPr>
        <w:pStyle w:val="Tekstgenerelt"/>
      </w:pPr>
    </w:p>
    <w:p w14:paraId="5D4B6289" w14:textId="5AA7964A" w:rsidR="00201BE9" w:rsidRDefault="00201BE9" w:rsidP="00201BE9">
      <w:pPr>
        <w:pStyle w:val="Tekstgenerelt"/>
      </w:pPr>
      <w:r>
        <w:t xml:space="preserve">Ventiler skal merkes med nummerskilt som angitt på tegning. Skilt rekvireres hos </w:t>
      </w:r>
      <w:r w:rsidR="00081D16">
        <w:t>Kunden</w:t>
      </w:r>
      <w:r>
        <w:t>.</w:t>
      </w:r>
    </w:p>
    <w:p w14:paraId="301014F0" w14:textId="77777777" w:rsidR="00201BE9" w:rsidRDefault="00201BE9" w:rsidP="00201BE9">
      <w:pPr>
        <w:pStyle w:val="Tekstgenerelt"/>
      </w:pPr>
    </w:p>
    <w:p w14:paraId="4F64EA42" w14:textId="35FF7CA3" w:rsidR="00201BE9" w:rsidRDefault="00201BE9" w:rsidP="00201BE9">
      <w:pPr>
        <w:pStyle w:val="Tekstgenerelt"/>
      </w:pPr>
      <w:r>
        <w:t>Utvendig preisolert rørnett utføres etter leggemetode «kaldforlegning</w:t>
      </w:r>
      <w:r w:rsidR="5DCC5250">
        <w:t>»</w:t>
      </w:r>
      <w:r w:rsidR="206D431B">
        <w:t xml:space="preserve"> </w:t>
      </w:r>
      <w:r w:rsidR="00523F38">
        <w:t>m</w:t>
      </w:r>
      <w:r w:rsidR="206D431B">
        <w:t>ed mindre annen informasjon er oppgitt i arbeidstegningene eller i beskrivelsen.</w:t>
      </w:r>
    </w:p>
    <w:p w14:paraId="3E4134B2" w14:textId="77777777" w:rsidR="00201BE9" w:rsidRDefault="00201BE9" w:rsidP="00201BE9">
      <w:pPr>
        <w:pStyle w:val="Tekstgenerelt"/>
      </w:pPr>
    </w:p>
    <w:p w14:paraId="668F5EF6" w14:textId="71F68FFA" w:rsidR="00201BE9" w:rsidRPr="00081D16" w:rsidRDefault="00201BE9" w:rsidP="00201BE9">
      <w:pPr>
        <w:pStyle w:val="Tekstgenerelt"/>
        <w:rPr>
          <w:b/>
          <w:bCs/>
          <w:u w:val="single"/>
        </w:rPr>
      </w:pPr>
      <w:r w:rsidRPr="00081D16">
        <w:rPr>
          <w:b/>
          <w:bCs/>
          <w:u w:val="single"/>
        </w:rPr>
        <w:t>Kapping/avkortning og montering av mantelrør, installasjon av forbindelser og isolasjon på stedet</w:t>
      </w:r>
    </w:p>
    <w:p w14:paraId="253AFC74" w14:textId="77777777" w:rsidR="00201BE9" w:rsidRDefault="00201BE9" w:rsidP="00201BE9">
      <w:pPr>
        <w:pStyle w:val="Tekstgenerelt"/>
      </w:pPr>
      <w:r>
        <w:t>Ved kapping av fjernvarmerør skal leverandørens anvisning følges. Spesielt skal det kontrolleres at alarmtråder ikke kappes og at avisolerte rør blir helt fritt for isolasjonsmateriale før sveising utføres.</w:t>
      </w:r>
    </w:p>
    <w:p w14:paraId="62F3B5FF" w14:textId="77777777" w:rsidR="00201BE9" w:rsidRDefault="00201BE9" w:rsidP="00201BE9">
      <w:pPr>
        <w:pStyle w:val="Tekstgenerelt"/>
      </w:pPr>
    </w:p>
    <w:p w14:paraId="3A99D8E5" w14:textId="77777777" w:rsidR="00201BE9" w:rsidRDefault="00201BE9" w:rsidP="00201BE9">
      <w:pPr>
        <w:pStyle w:val="Tekstgenerelt"/>
      </w:pPr>
      <w:r>
        <w:t>Ved tilpassing av rør, skal røret kuttes vinkelrett på røraksen. Skråskjæring skal ikke benyttes med mindre dette er spesifisert på tegninger. Avkortning av preisolerte rørdeler skal kun utføres etter rørprodusentens anvisninger. Avkortningen av stålrør og deler skal ikke utføres med skjærebrenner og skal etterarbeides ved sliping.</w:t>
      </w:r>
    </w:p>
    <w:p w14:paraId="3B229A31" w14:textId="77777777" w:rsidR="00201BE9" w:rsidRDefault="00201BE9" w:rsidP="00201BE9">
      <w:pPr>
        <w:pStyle w:val="Tekstgenerelt"/>
      </w:pPr>
    </w:p>
    <w:p w14:paraId="39820AD7" w14:textId="77777777" w:rsidR="00201BE9" w:rsidRDefault="00201BE9" w:rsidP="00201BE9">
      <w:pPr>
        <w:pStyle w:val="Tekstgenerelt"/>
      </w:pPr>
      <w:r>
        <w:t>Avkortning av ALUPEX-rør utføres med ALUPEX-saks.</w:t>
      </w:r>
    </w:p>
    <w:p w14:paraId="4CE6A70E" w14:textId="77777777" w:rsidR="00201BE9" w:rsidRDefault="00201BE9" w:rsidP="00201BE9">
      <w:pPr>
        <w:pStyle w:val="Tekstgenerelt"/>
      </w:pPr>
    </w:p>
    <w:p w14:paraId="47A3B2D4" w14:textId="44657507" w:rsidR="00201BE9" w:rsidRPr="00471FEF" w:rsidRDefault="00201BE9" w:rsidP="00201BE9">
      <w:pPr>
        <w:pStyle w:val="Tekstgenerelt"/>
        <w:rPr>
          <w:b/>
          <w:bCs/>
          <w:u w:val="single"/>
        </w:rPr>
      </w:pPr>
      <w:r w:rsidRPr="00471FEF">
        <w:rPr>
          <w:b/>
          <w:bCs/>
          <w:u w:val="single"/>
        </w:rPr>
        <w:t>Sveising av stålrør og prøving av sveisene</w:t>
      </w:r>
    </w:p>
    <w:p w14:paraId="6E105AAF" w14:textId="7011EAEE" w:rsidR="00201BE9" w:rsidRDefault="00201BE9" w:rsidP="00201BE9">
      <w:pPr>
        <w:pStyle w:val="Tekstgenerelt"/>
      </w:pPr>
      <w:r>
        <w:t>NS-EN 13941</w:t>
      </w:r>
      <w:r w:rsidR="002D22FA">
        <w:t xml:space="preserve"> del </w:t>
      </w:r>
      <w:r w:rsidR="00FC0B14">
        <w:t>1</w:t>
      </w:r>
      <w:r w:rsidR="002D22FA">
        <w:t xml:space="preserve"> og 2 </w:t>
      </w:r>
      <w:r>
        <w:t xml:space="preserve">legges til grunn for gjennomføring av prosjekter knyttet til denne avtalen. Arbeidene planlegges og utføres etter de krav </w:t>
      </w:r>
      <w:r w:rsidRPr="00FF602F">
        <w:t xml:space="preserve">gitt i prosjektklasse B, dersom </w:t>
      </w:r>
      <w:r>
        <w:t>annet ikke er beskrevet særskilt.</w:t>
      </w:r>
    </w:p>
    <w:p w14:paraId="0473EC74" w14:textId="77777777" w:rsidR="00201BE9" w:rsidRDefault="00201BE9" w:rsidP="00201BE9">
      <w:pPr>
        <w:pStyle w:val="Tekstgenerelt"/>
      </w:pPr>
    </w:p>
    <w:p w14:paraId="04A91E12" w14:textId="22153D39" w:rsidR="003A7E9F" w:rsidRDefault="00201BE9" w:rsidP="00201BE9">
      <w:pPr>
        <w:pStyle w:val="Tekstgenerelt"/>
      </w:pPr>
      <w:r>
        <w:t xml:space="preserve">Kontroll av sveiser utføres </w:t>
      </w:r>
      <w:r w:rsidR="003A7E9F">
        <w:t>i henhold til NS-EN 13941:2</w:t>
      </w:r>
      <w:r w:rsidR="006F28A6">
        <w:t>, kap. 11</w:t>
      </w:r>
      <w:r w:rsidR="006F4396">
        <w:t xml:space="preserve"> Welding and testing of welds.</w:t>
      </w:r>
    </w:p>
    <w:p w14:paraId="16DD5024" w14:textId="1C9E6C30" w:rsidR="00201BE9" w:rsidRDefault="00201BE9" w:rsidP="00201BE9">
      <w:pPr>
        <w:pStyle w:val="Tekstgenerelt"/>
      </w:pPr>
      <w:r>
        <w:t xml:space="preserve"> </w:t>
      </w:r>
    </w:p>
    <w:p w14:paraId="43582076" w14:textId="73971943" w:rsidR="00201BE9" w:rsidRDefault="00201BE9" w:rsidP="00201BE9">
      <w:pPr>
        <w:pStyle w:val="Tekstgenerelt"/>
      </w:pPr>
      <w:r>
        <w:lastRenderedPageBreak/>
        <w:t>Arbeider utført av ikke</w:t>
      </w:r>
      <w:r w:rsidR="00DD11B6">
        <w:t>-</w:t>
      </w:r>
      <w:r>
        <w:t xml:space="preserve">godkjente sveisere vil bli forkastet eller underlagt 100 % undersøkelse for </w:t>
      </w:r>
      <w:r w:rsidR="00DD11B6">
        <w:t>Leverandørens</w:t>
      </w:r>
      <w:r>
        <w:t xml:space="preserve"> kostnad. Kontrollen skal dokumenteres.</w:t>
      </w:r>
    </w:p>
    <w:p w14:paraId="26E22F3A" w14:textId="77777777" w:rsidR="00201BE9" w:rsidRDefault="00201BE9" w:rsidP="00201BE9">
      <w:pPr>
        <w:pStyle w:val="Tekstgenerelt"/>
      </w:pPr>
    </w:p>
    <w:p w14:paraId="4E3A8E2D" w14:textId="04CB066A" w:rsidR="00201BE9" w:rsidRDefault="00DD11B6" w:rsidP="00201BE9">
      <w:pPr>
        <w:pStyle w:val="Tekstgenerelt"/>
      </w:pPr>
      <w:r>
        <w:t>Kunden</w:t>
      </w:r>
      <w:r w:rsidR="00201BE9">
        <w:t xml:space="preserve"> kan til enhver tid forlange en ikke</w:t>
      </w:r>
      <w:r>
        <w:t>-</w:t>
      </w:r>
      <w:r w:rsidR="00201BE9">
        <w:t>godkjent sveis utskåret fremfor å få den reparert. Slike kontroller skal kunne utføres innenfor tidsplanens rammer.</w:t>
      </w:r>
    </w:p>
    <w:p w14:paraId="07218E93" w14:textId="77777777" w:rsidR="00201BE9" w:rsidRDefault="00201BE9" w:rsidP="00201BE9">
      <w:pPr>
        <w:pStyle w:val="Tekstgenerelt"/>
      </w:pPr>
    </w:p>
    <w:p w14:paraId="6F181F19" w14:textId="13CFFD05" w:rsidR="00201BE9" w:rsidRDefault="00201BE9" w:rsidP="00101182">
      <w:pPr>
        <w:pStyle w:val="Tekstgenerelt"/>
      </w:pPr>
      <w:r>
        <w:t xml:space="preserve">Trykktesting utføres kun etter nærmere avtale med </w:t>
      </w:r>
      <w:r w:rsidR="00830220">
        <w:t>Kunden</w:t>
      </w:r>
      <w:r w:rsidR="00C27A70">
        <w:t>.</w:t>
      </w:r>
    </w:p>
    <w:p w14:paraId="0B6DF759" w14:textId="77777777" w:rsidR="00201BE9" w:rsidRDefault="00201BE9" w:rsidP="00201BE9">
      <w:pPr>
        <w:pStyle w:val="Tekstgenerelt"/>
      </w:pPr>
    </w:p>
    <w:p w14:paraId="5C6F3267" w14:textId="77777777" w:rsidR="00101182" w:rsidRDefault="00201BE9" w:rsidP="00101182">
      <w:pPr>
        <w:pStyle w:val="Tekstgenerelt"/>
        <w:rPr>
          <w:b/>
          <w:bCs/>
          <w:u w:val="single"/>
        </w:rPr>
      </w:pPr>
      <w:r w:rsidRPr="00830220">
        <w:rPr>
          <w:b/>
          <w:bCs/>
          <w:u w:val="single"/>
        </w:rPr>
        <w:t>Muffearbeid</w:t>
      </w:r>
    </w:p>
    <w:p w14:paraId="4435B906" w14:textId="731DE1E0" w:rsidR="00201BE9" w:rsidRPr="00101182" w:rsidRDefault="00201BE9" w:rsidP="00101182">
      <w:pPr>
        <w:pStyle w:val="Tekstgenerelt"/>
        <w:rPr>
          <w:b/>
          <w:bCs/>
          <w:u w:val="single"/>
        </w:rPr>
      </w:pPr>
      <w:r>
        <w:t>Muffing av fjernvarmerør skal utføres av personell med godkjent muffesertifikat</w:t>
      </w:r>
      <w:r w:rsidR="003C27D9">
        <w:t xml:space="preserve"> tilhørende </w:t>
      </w:r>
      <w:r w:rsidR="001A278F">
        <w:t>A</w:t>
      </w:r>
      <w:r w:rsidR="003C27D9">
        <w:t xml:space="preserve">ktuell </w:t>
      </w:r>
      <w:r w:rsidR="001A278F">
        <w:t>R</w:t>
      </w:r>
      <w:r w:rsidR="003C27D9">
        <w:t>ørleverandør</w:t>
      </w:r>
      <w:r>
        <w:t>. Muffemontasje og isolering av forbindelsen skal utføres etter de krav som st</w:t>
      </w:r>
      <w:r w:rsidRPr="00831D0E">
        <w:t>illes i NS-EN 13941</w:t>
      </w:r>
      <w:r w:rsidR="000C3A70" w:rsidRPr="00831D0E">
        <w:t>:2</w:t>
      </w:r>
      <w:r w:rsidR="00831D0E" w:rsidRPr="00831D0E">
        <w:t xml:space="preserve"> </w:t>
      </w:r>
      <w:r w:rsidRPr="00831D0E">
        <w:t xml:space="preserve">og i overensstemmelse med rørfabrikantens montasje-anvisning for det enkelte produkt. </w:t>
      </w:r>
    </w:p>
    <w:p w14:paraId="5CA5BD14" w14:textId="77777777" w:rsidR="00954DB2" w:rsidRDefault="00954DB2" w:rsidP="00201BE9">
      <w:pPr>
        <w:pStyle w:val="Tekstgenerelt"/>
      </w:pPr>
    </w:p>
    <w:p w14:paraId="12AA2812" w14:textId="422C2C53" w:rsidR="00954DB2" w:rsidRDefault="000238A3" w:rsidP="00201BE9">
      <w:pPr>
        <w:pStyle w:val="Tekstgenerelt"/>
      </w:pPr>
      <w:r>
        <w:t xml:space="preserve">Det skal tas bilde av </w:t>
      </w:r>
      <w:r w:rsidR="00A2603D">
        <w:t>åpen muffe</w:t>
      </w:r>
      <w:r w:rsidR="00ED67A5">
        <w:t xml:space="preserve"> og ferdig muffe</w:t>
      </w:r>
      <w:r w:rsidR="0006274D">
        <w:t xml:space="preserve"> hvor muffe-ID fremkommer</w:t>
      </w:r>
      <w:r w:rsidR="00ED67A5">
        <w:t>.</w:t>
      </w:r>
    </w:p>
    <w:p w14:paraId="0ECE5D9E" w14:textId="77777777" w:rsidR="00201BE9" w:rsidRDefault="00201BE9" w:rsidP="0006274D">
      <w:pPr>
        <w:pStyle w:val="Tekstgenerelt"/>
        <w:ind w:left="0"/>
      </w:pPr>
    </w:p>
    <w:p w14:paraId="1DEA3DBC" w14:textId="7FF5C211" w:rsidR="00201BE9" w:rsidRDefault="008D12BD" w:rsidP="00201BE9">
      <w:pPr>
        <w:pStyle w:val="Tekstgenerelt"/>
      </w:pPr>
      <w:r>
        <w:t>Leverandøren</w:t>
      </w:r>
      <w:r w:rsidR="00201BE9">
        <w:t xml:space="preserve"> skal utføre muffesamlinger slik at meldetråder ikke krysses. Se eget </w:t>
      </w:r>
      <w:r w:rsidR="001203CD">
        <w:t>pkt.</w:t>
      </w:r>
      <w:r w:rsidR="00201BE9">
        <w:t xml:space="preserve"> </w:t>
      </w:r>
      <w:r w:rsidR="005D6082">
        <w:t>under</w:t>
      </w:r>
      <w:r w:rsidR="009F7942">
        <w:t xml:space="preserve"> om</w:t>
      </w:r>
      <w:r w:rsidR="005D6082">
        <w:t xml:space="preserve"> </w:t>
      </w:r>
      <w:r w:rsidR="004C349B">
        <w:t>fuktovervåkingssystem</w:t>
      </w:r>
      <w:r w:rsidR="00201BE9">
        <w:t>.</w:t>
      </w:r>
    </w:p>
    <w:p w14:paraId="3E4F05C7" w14:textId="77777777" w:rsidR="00201BE9" w:rsidRDefault="00201BE9" w:rsidP="00201BE9">
      <w:pPr>
        <w:pStyle w:val="Tekstgenerelt"/>
      </w:pPr>
    </w:p>
    <w:p w14:paraId="789D6AC5" w14:textId="4BA12EAB" w:rsidR="00201BE9" w:rsidRDefault="00201BE9" w:rsidP="00201BE9">
      <w:pPr>
        <w:pStyle w:val="Tekstgenerelt"/>
      </w:pPr>
      <w:r>
        <w:t xml:space="preserve">Grøftene holdes åpne for visuell kontroll av muffearbeidet. </w:t>
      </w:r>
      <w:r w:rsidR="004C349B">
        <w:t>Leverandøren</w:t>
      </w:r>
      <w:r>
        <w:t xml:space="preserve"> skal varsle </w:t>
      </w:r>
      <w:r w:rsidR="004C349B">
        <w:t xml:space="preserve">Kunden </w:t>
      </w:r>
      <w:r>
        <w:t>før muffearbeidet utføres, slik at han kan være tilstede under utførelse av muffearbeidene.</w:t>
      </w:r>
    </w:p>
    <w:p w14:paraId="61489AAA" w14:textId="77777777" w:rsidR="004C349B" w:rsidRDefault="004C349B" w:rsidP="00201BE9">
      <w:pPr>
        <w:pStyle w:val="Tekstgenerelt"/>
      </w:pPr>
    </w:p>
    <w:p w14:paraId="4A1612B5" w14:textId="396266CB" w:rsidR="00201BE9" w:rsidRPr="004C349B" w:rsidRDefault="00201BE9" w:rsidP="00201BE9">
      <w:pPr>
        <w:pStyle w:val="Tekstgenerelt"/>
        <w:rPr>
          <w:b/>
          <w:bCs/>
          <w:u w:val="single"/>
        </w:rPr>
      </w:pPr>
      <w:r w:rsidRPr="004C349B">
        <w:rPr>
          <w:b/>
          <w:bCs/>
          <w:u w:val="single"/>
        </w:rPr>
        <w:t>Fuktovervåkingssystem</w:t>
      </w:r>
    </w:p>
    <w:p w14:paraId="4E035B75" w14:textId="61B732AF" w:rsidR="00201BE9" w:rsidRDefault="00201BE9" w:rsidP="00201BE9">
      <w:pPr>
        <w:pStyle w:val="Tekstgenerelt"/>
      </w:pPr>
      <w:r>
        <w:t>Fuktovervåkingssystemet består av meldetråder i de pre-isolerte fjernvarmerørene og overvåkingsenheten som disse trådene skal kobles opp mot.</w:t>
      </w:r>
    </w:p>
    <w:p w14:paraId="3F4ED23E" w14:textId="77777777" w:rsidR="00201BE9" w:rsidRDefault="00201BE9" w:rsidP="00201BE9">
      <w:pPr>
        <w:pStyle w:val="Tekstgenerelt"/>
      </w:pPr>
    </w:p>
    <w:p w14:paraId="4DE473AF" w14:textId="59A18ADF" w:rsidR="00201BE9" w:rsidRDefault="00201BE9" w:rsidP="00201BE9">
      <w:pPr>
        <w:pStyle w:val="Tekstgenerelt"/>
      </w:pPr>
      <w:r>
        <w:t>Meldetrådene skal ligge 15 mm fra stålrøret, i posisjon ca. kl.10 og 14, og ha overskytende lengde ved enden av kappe på stålrøret på minimum 250 mm. Trådene skal ha et tverrsnitt på 1,5 mm2</w:t>
      </w:r>
      <w:r w:rsidR="00AB3B91">
        <w:t>. D</w:t>
      </w:r>
      <w:r>
        <w:t>e skal rengjøres og pusses med smergelpapir før sammenkobling. Skjøting av tråder skal utføres med skjøtehylser som har tverrsnitt på 1,5 mm2 og presses med tilhørende presstang.</w:t>
      </w:r>
    </w:p>
    <w:p w14:paraId="721087C3" w14:textId="77777777" w:rsidR="00AB3B91" w:rsidRDefault="00AB3B91" w:rsidP="00201BE9">
      <w:pPr>
        <w:pStyle w:val="Tekstgenerelt"/>
      </w:pPr>
    </w:p>
    <w:p w14:paraId="1549571C" w14:textId="72964A46" w:rsidR="00575191" w:rsidRPr="00101182" w:rsidRDefault="00201BE9" w:rsidP="00101182">
      <w:pPr>
        <w:pStyle w:val="Tekstgenerelt"/>
      </w:pPr>
      <w:r>
        <w:t>Trådene skal ligge i samme avstand fra stålrøret i muffen som i det prefabrikkerte røret. Distanseklosser skal benyttes.</w:t>
      </w:r>
    </w:p>
    <w:p w14:paraId="369538B2" w14:textId="1D2F29F2" w:rsidR="00930470" w:rsidRDefault="00930470" w:rsidP="00930470">
      <w:pPr>
        <w:pStyle w:val="Overskrift2"/>
      </w:pPr>
      <w:r>
        <w:t>FDV-/sluttdokumentasjon</w:t>
      </w:r>
    </w:p>
    <w:p w14:paraId="15ACE10E" w14:textId="458A9207" w:rsidR="00930470" w:rsidRDefault="00930470" w:rsidP="00930470">
      <w:pPr>
        <w:pStyle w:val="Tekstgenerelt"/>
      </w:pPr>
      <w:r>
        <w:t>Sluttdokumentasjon skal leveres iht. frister gitt i Vedlegg C Fremdriftsplan.</w:t>
      </w:r>
    </w:p>
    <w:p w14:paraId="4A9C9D15" w14:textId="77777777" w:rsidR="00B35B9D" w:rsidRDefault="00B35B9D" w:rsidP="00930470">
      <w:pPr>
        <w:pStyle w:val="Tekstgenerelt"/>
      </w:pPr>
    </w:p>
    <w:p w14:paraId="1D442024" w14:textId="1123F652" w:rsidR="00B35B9D" w:rsidRDefault="00B35B9D" w:rsidP="00930470">
      <w:pPr>
        <w:pStyle w:val="Tekstgenerelt"/>
      </w:pPr>
      <w:r>
        <w:t>FDV-</w:t>
      </w:r>
      <w:r w:rsidR="003A7647">
        <w:t xml:space="preserve">/sluttdokumentasjon skal være </w:t>
      </w:r>
      <w:r w:rsidR="003A7647" w:rsidRPr="003A7647">
        <w:t xml:space="preserve">iht. </w:t>
      </w:r>
      <w:r w:rsidR="003A7647">
        <w:t>k</w:t>
      </w:r>
      <w:r w:rsidR="003A7647" w:rsidRPr="003A7647">
        <w:t>rav i relevante forskrifter</w:t>
      </w:r>
      <w:r w:rsidR="003A7647">
        <w:t>.</w:t>
      </w:r>
    </w:p>
    <w:p w14:paraId="24428824" w14:textId="77777777" w:rsidR="00930470" w:rsidRDefault="00930470" w:rsidP="00930470">
      <w:pPr>
        <w:pStyle w:val="Tekstgenerelt"/>
      </w:pPr>
    </w:p>
    <w:p w14:paraId="276D8D71" w14:textId="77777777" w:rsidR="00930470" w:rsidRDefault="00930470" w:rsidP="00930470">
      <w:pPr>
        <w:pStyle w:val="Tekstgenerelt"/>
      </w:pPr>
      <w:r>
        <w:t xml:space="preserve">Følgende dokumentasjon skal inngå som FDV-/sluttdokumentasjon: </w:t>
      </w:r>
    </w:p>
    <w:p w14:paraId="30D80304" w14:textId="77777777" w:rsidR="00930470" w:rsidRPr="00BC38E5" w:rsidRDefault="00930470" w:rsidP="009B65A5">
      <w:pPr>
        <w:pStyle w:val="Brdtekst"/>
        <w:numPr>
          <w:ilvl w:val="0"/>
          <w:numId w:val="21"/>
        </w:numPr>
        <w:ind w:left="1069"/>
        <w:rPr>
          <w:rStyle w:val="normaltextrun"/>
        </w:rPr>
      </w:pPr>
      <w:r>
        <w:rPr>
          <w:rStyle w:val="normaltextrun"/>
          <w:rFonts w:cs="Segoe UI"/>
          <w:szCs w:val="22"/>
        </w:rPr>
        <w:t>Sveiseprotokoll</w:t>
      </w:r>
      <w:r w:rsidRPr="003B5241">
        <w:rPr>
          <w:rStyle w:val="normaltextrun"/>
          <w:rFonts w:cs="Segoe UI"/>
          <w:szCs w:val="22"/>
        </w:rPr>
        <w:t>, inkl. tetthetsprøving og visuell kontroll (trykkprøving utføres kun dersom bestilt eksplisitt)</w:t>
      </w:r>
    </w:p>
    <w:p w14:paraId="69F8778F" w14:textId="7399AB92" w:rsidR="00930470" w:rsidRPr="000E63C5" w:rsidRDefault="00930470" w:rsidP="009B65A5">
      <w:pPr>
        <w:pStyle w:val="Brdtekst"/>
        <w:numPr>
          <w:ilvl w:val="0"/>
          <w:numId w:val="21"/>
        </w:numPr>
        <w:ind w:left="1069"/>
        <w:rPr>
          <w:rStyle w:val="normaltextrun"/>
        </w:rPr>
      </w:pPr>
      <w:r>
        <w:rPr>
          <w:rStyle w:val="normaltextrun"/>
          <w:rFonts w:cs="Segoe UI"/>
          <w:szCs w:val="22"/>
        </w:rPr>
        <w:t xml:space="preserve">Digitale foto av innvendig </w:t>
      </w:r>
      <w:r w:rsidR="00B0619F">
        <w:rPr>
          <w:rStyle w:val="normaltextrun"/>
          <w:rFonts w:cs="Segoe UI"/>
          <w:szCs w:val="22"/>
        </w:rPr>
        <w:t xml:space="preserve">og ferdig </w:t>
      </w:r>
      <w:r>
        <w:rPr>
          <w:rStyle w:val="normaltextrun"/>
          <w:rFonts w:cs="Segoe UI"/>
          <w:szCs w:val="22"/>
        </w:rPr>
        <w:t>muffe</w:t>
      </w:r>
      <w:r w:rsidR="00B0619F">
        <w:rPr>
          <w:rStyle w:val="normaltextrun"/>
          <w:rFonts w:cs="Segoe UI"/>
          <w:szCs w:val="22"/>
        </w:rPr>
        <w:t>.</w:t>
      </w:r>
      <w:r>
        <w:rPr>
          <w:rStyle w:val="normaltextrun"/>
          <w:rFonts w:cs="Segoe UI"/>
          <w:szCs w:val="22"/>
        </w:rPr>
        <w:t xml:space="preserve"> </w:t>
      </w:r>
    </w:p>
    <w:p w14:paraId="7C0F913F" w14:textId="77777777" w:rsidR="00930470" w:rsidRPr="001733F9" w:rsidRDefault="00930470" w:rsidP="009B65A5">
      <w:pPr>
        <w:pStyle w:val="Brdtekst"/>
        <w:numPr>
          <w:ilvl w:val="0"/>
          <w:numId w:val="21"/>
        </w:numPr>
        <w:ind w:left="1069"/>
        <w:rPr>
          <w:rStyle w:val="normaltextrun"/>
        </w:rPr>
      </w:pPr>
      <w:r>
        <w:rPr>
          <w:rStyle w:val="normaltextrun"/>
          <w:rFonts w:cs="Segoe UI"/>
          <w:szCs w:val="22"/>
        </w:rPr>
        <w:t>Digitale foto av anboringer og evt. andre «spesialtilfeller» (avtales pr prosjekt)</w:t>
      </w:r>
    </w:p>
    <w:p w14:paraId="7C441817" w14:textId="6EFE02E1" w:rsidR="00930470" w:rsidRPr="005D51DD" w:rsidRDefault="00930470" w:rsidP="009B65A5">
      <w:pPr>
        <w:pStyle w:val="Brdtekst"/>
        <w:numPr>
          <w:ilvl w:val="0"/>
          <w:numId w:val="21"/>
        </w:numPr>
        <w:ind w:left="1069"/>
        <w:rPr>
          <w:rStyle w:val="normaltextrun"/>
        </w:rPr>
      </w:pPr>
      <w:r w:rsidRPr="005D51DD">
        <w:rPr>
          <w:rStyle w:val="normaltextrun"/>
          <w:rFonts w:cs="Segoe UI"/>
          <w:szCs w:val="22"/>
        </w:rPr>
        <w:t>Forenklet as-built skisse</w:t>
      </w:r>
      <w:r w:rsidR="00131841" w:rsidRPr="005D51DD">
        <w:rPr>
          <w:rStyle w:val="normaltextrun"/>
          <w:rFonts w:cs="Segoe UI"/>
          <w:szCs w:val="22"/>
        </w:rPr>
        <w:t xml:space="preserve"> </w:t>
      </w:r>
      <w:r w:rsidR="005D51DD" w:rsidRPr="005D51DD">
        <w:rPr>
          <w:rStyle w:val="normaltextrun"/>
          <w:rFonts w:cs="Segoe UI"/>
          <w:szCs w:val="22"/>
        </w:rPr>
        <w:t>(gjerne håndskisse)</w:t>
      </w:r>
    </w:p>
    <w:p w14:paraId="5B5D3472" w14:textId="77777777" w:rsidR="00930470" w:rsidRPr="001733F9" w:rsidRDefault="00930470" w:rsidP="009B65A5">
      <w:pPr>
        <w:pStyle w:val="Brdtekst"/>
        <w:numPr>
          <w:ilvl w:val="0"/>
          <w:numId w:val="21"/>
        </w:numPr>
        <w:ind w:left="1069"/>
        <w:rPr>
          <w:rStyle w:val="normaltextrun"/>
        </w:rPr>
      </w:pPr>
      <w:r>
        <w:rPr>
          <w:rStyle w:val="normaltextrun"/>
          <w:rFonts w:cs="Segoe UI"/>
          <w:szCs w:val="22"/>
        </w:rPr>
        <w:t>Signering av skumputeplan og meldetrådtegning (som bekreftelse på faktisk utført som vist på tegning)</w:t>
      </w:r>
    </w:p>
    <w:p w14:paraId="047025C6" w14:textId="68669B59" w:rsidR="00930470" w:rsidRPr="000E63C5" w:rsidRDefault="00930470" w:rsidP="009B65A5">
      <w:pPr>
        <w:pStyle w:val="Brdtekst"/>
        <w:numPr>
          <w:ilvl w:val="0"/>
          <w:numId w:val="21"/>
        </w:numPr>
        <w:ind w:left="1069"/>
      </w:pPr>
      <w:r>
        <w:rPr>
          <w:rStyle w:val="normaltextrun"/>
          <w:rFonts w:cs="Segoe UI"/>
          <w:szCs w:val="22"/>
        </w:rPr>
        <w:t xml:space="preserve">Muffeprotokoll </w:t>
      </w:r>
      <w:r w:rsidRPr="00C64431">
        <w:rPr>
          <w:rStyle w:val="normaltextrun"/>
          <w:rFonts w:cs="Segoe UI"/>
          <w:szCs w:val="22"/>
        </w:rPr>
        <w:t>inkl. meldetrådmåling</w:t>
      </w:r>
      <w:r w:rsidR="000E63C5" w:rsidRPr="00C64431">
        <w:rPr>
          <w:rStyle w:val="normaltextrun"/>
          <w:rFonts w:cs="Segoe UI"/>
          <w:szCs w:val="22"/>
        </w:rPr>
        <w:t xml:space="preserve"> </w:t>
      </w:r>
      <w:r w:rsidR="00C64431">
        <w:rPr>
          <w:rStyle w:val="normaltextrun"/>
          <w:rFonts w:cs="Segoe UI"/>
          <w:szCs w:val="22"/>
        </w:rPr>
        <w:t xml:space="preserve">(ved </w:t>
      </w:r>
      <w:r w:rsidR="00B62036">
        <w:rPr>
          <w:rStyle w:val="normaltextrun"/>
          <w:rFonts w:cs="Segoe UI"/>
          <w:szCs w:val="22"/>
        </w:rPr>
        <w:t xml:space="preserve">isolasjonsresistans </w:t>
      </w:r>
      <w:r w:rsidR="00C64431">
        <w:rPr>
          <w:rStyle w:val="normaltextrun"/>
          <w:rFonts w:cs="Segoe UI"/>
          <w:szCs w:val="22"/>
        </w:rPr>
        <w:t xml:space="preserve">under </w:t>
      </w:r>
      <w:r w:rsidR="00363095">
        <w:rPr>
          <w:rStyle w:val="normaltextrun"/>
          <w:rFonts w:cs="Segoe UI"/>
          <w:szCs w:val="22"/>
        </w:rPr>
        <w:t xml:space="preserve">30 </w:t>
      </w:r>
      <w:r w:rsidR="00835812">
        <w:rPr>
          <w:rStyle w:val="normaltextrun"/>
          <w:rFonts w:cs="Segoe UI"/>
          <w:szCs w:val="22"/>
        </w:rPr>
        <w:t xml:space="preserve">MΩ skal </w:t>
      </w:r>
      <w:r w:rsidR="00B07ADD">
        <w:rPr>
          <w:rStyle w:val="normaltextrun"/>
          <w:rFonts w:cs="Segoe UI"/>
          <w:szCs w:val="22"/>
        </w:rPr>
        <w:t xml:space="preserve">Lyse Neos prosjektleder </w:t>
      </w:r>
      <w:r w:rsidR="00835812">
        <w:rPr>
          <w:rStyle w:val="normaltextrun"/>
          <w:rFonts w:cs="Segoe UI"/>
          <w:szCs w:val="22"/>
        </w:rPr>
        <w:t>varsles</w:t>
      </w:r>
      <w:r w:rsidR="00B07ADD">
        <w:rPr>
          <w:rStyle w:val="normaltextrun"/>
          <w:rFonts w:cs="Segoe UI"/>
          <w:szCs w:val="22"/>
        </w:rPr>
        <w:t>)</w:t>
      </w:r>
    </w:p>
    <w:p w14:paraId="3DBCA264" w14:textId="77777777" w:rsidR="00504407" w:rsidRPr="00D437FB" w:rsidRDefault="005F7FE2" w:rsidP="00C00EB7">
      <w:pPr>
        <w:pStyle w:val="Overskrift1"/>
      </w:pPr>
      <w:bookmarkStart w:id="7" w:name="_Toc444256750"/>
      <w:r>
        <w:lastRenderedPageBreak/>
        <w:t>Administrasjon</w:t>
      </w:r>
      <w:bookmarkEnd w:id="7"/>
    </w:p>
    <w:p w14:paraId="5DF121B1" w14:textId="06317270" w:rsidR="00BC1B68" w:rsidRDefault="0081496E" w:rsidP="00910AE6">
      <w:pPr>
        <w:pStyle w:val="Brdtekst"/>
        <w:ind w:left="708"/>
      </w:pPr>
      <w:r>
        <w:t>Leverandøren</w:t>
      </w:r>
      <w:r w:rsidR="00D437FB">
        <w:t xml:space="preserve"> </w:t>
      </w:r>
      <w:bookmarkStart w:id="8" w:name="_Toc427927387"/>
      <w:r w:rsidR="00910AE6">
        <w:t>skal utføre k</w:t>
      </w:r>
      <w:r w:rsidR="00BC1B68">
        <w:t>valitetssikring og kontroll</w:t>
      </w:r>
      <w:bookmarkEnd w:id="8"/>
      <w:r w:rsidR="00910AE6">
        <w:t xml:space="preserve"> av arbeidet, administrasjon, planlegging, </w:t>
      </w:r>
      <w:r w:rsidR="00604A49">
        <w:t>måneds</w:t>
      </w:r>
      <w:r w:rsidR="00910AE6">
        <w:t xml:space="preserve">rapportering etc, som videre beskrevet i kontrakten. </w:t>
      </w:r>
    </w:p>
    <w:p w14:paraId="27AF4BF2" w14:textId="77777777" w:rsidR="00910AE6" w:rsidRDefault="0081496E" w:rsidP="00C00EB7">
      <w:pPr>
        <w:pStyle w:val="Tekstgenerelt"/>
      </w:pPr>
      <w:r>
        <w:t>Leverandøren</w:t>
      </w:r>
      <w:r w:rsidR="00BC1B68">
        <w:t xml:space="preserve"> skal inspisere og gjennomføre kontroll av kontraktsarbeidet i henhold til sine egne standardprosedyrer og kravene gitt i kontrakten. </w:t>
      </w:r>
      <w:r>
        <w:t>Leverandøren</w:t>
      </w:r>
      <w:r w:rsidR="00BC1B68">
        <w:t xml:space="preserve"> skal utføre de verifikasjoner som er nødvendige for å demonstrere at</w:t>
      </w:r>
      <w:r w:rsidR="005C2231">
        <w:t xml:space="preserve"> k</w:t>
      </w:r>
      <w:r w:rsidR="00BC1B68">
        <w:t>ontraktsarbeidet er i henhold til</w:t>
      </w:r>
      <w:r w:rsidR="005C2231">
        <w:t xml:space="preserve"> k</w:t>
      </w:r>
      <w:r w:rsidR="00BC1B68">
        <w:t>ontraktens krav.</w:t>
      </w:r>
    </w:p>
    <w:p w14:paraId="432672C5" w14:textId="77777777" w:rsidR="00910AE6" w:rsidRDefault="00910AE6" w:rsidP="00C00EB7">
      <w:pPr>
        <w:pStyle w:val="Overskrift1"/>
      </w:pPr>
      <w:bookmarkStart w:id="9" w:name="_Toc444256751"/>
      <w:r>
        <w:t>Kvalitetss</w:t>
      </w:r>
      <w:bookmarkEnd w:id="9"/>
      <w:r w:rsidR="001738AF">
        <w:t>ikring</w:t>
      </w:r>
    </w:p>
    <w:p w14:paraId="4BA41A83" w14:textId="77777777" w:rsidR="00910AE6" w:rsidRDefault="00D07FEB" w:rsidP="00910AE6">
      <w:pPr>
        <w:pStyle w:val="Tekstgenerelt"/>
        <w:rPr>
          <w:lang w:eastAsia="en-US"/>
        </w:rPr>
      </w:pPr>
      <w:r>
        <w:rPr>
          <w:lang w:eastAsia="en-US"/>
        </w:rPr>
        <w:t>Leverandøren</w:t>
      </w:r>
      <w:r w:rsidR="00910AE6" w:rsidRPr="00181BC7">
        <w:rPr>
          <w:lang w:eastAsia="en-US"/>
        </w:rPr>
        <w:t xml:space="preserve"> skal, basert på sitt kvalitetssystem, etablere og implementere en kvalitetsplan for </w:t>
      </w:r>
      <w:r w:rsidR="006E5340">
        <w:rPr>
          <w:lang w:eastAsia="en-US"/>
        </w:rPr>
        <w:t>Tjenesten</w:t>
      </w:r>
      <w:r w:rsidR="00910AE6" w:rsidRPr="00181BC7">
        <w:rPr>
          <w:lang w:eastAsia="en-US"/>
        </w:rPr>
        <w:t xml:space="preserve"> som skal utføres i forbindelse med </w:t>
      </w:r>
      <w:r w:rsidR="00910AE6">
        <w:rPr>
          <w:lang w:eastAsia="en-US"/>
        </w:rPr>
        <w:t>k</w:t>
      </w:r>
      <w:r w:rsidR="00910AE6" w:rsidRPr="00181BC7">
        <w:rPr>
          <w:lang w:eastAsia="en-US"/>
        </w:rPr>
        <w:t>ontrakten.</w:t>
      </w:r>
      <w:r w:rsidR="00910AE6">
        <w:rPr>
          <w:lang w:eastAsia="en-US"/>
        </w:rPr>
        <w:t xml:space="preserve"> </w:t>
      </w:r>
      <w:r w:rsidR="00910AE6" w:rsidRPr="00181BC7">
        <w:rPr>
          <w:lang w:eastAsia="en-US"/>
        </w:rPr>
        <w:t xml:space="preserve">Planen skal inkludere prosedyrer relatert til </w:t>
      </w:r>
      <w:r w:rsidR="00910AE6">
        <w:rPr>
          <w:lang w:eastAsia="en-US"/>
        </w:rPr>
        <w:t xml:space="preserve">utførelsen av </w:t>
      </w:r>
      <w:r w:rsidR="006E5340">
        <w:rPr>
          <w:lang w:eastAsia="en-US"/>
        </w:rPr>
        <w:t>Tjenesten</w:t>
      </w:r>
      <w:r w:rsidR="00910AE6" w:rsidRPr="00181BC7">
        <w:rPr>
          <w:lang w:eastAsia="en-US"/>
        </w:rPr>
        <w:t xml:space="preserve">. </w:t>
      </w:r>
    </w:p>
    <w:p w14:paraId="62486C05" w14:textId="77777777" w:rsidR="00910AE6" w:rsidRDefault="00910AE6" w:rsidP="00910AE6">
      <w:pPr>
        <w:pStyle w:val="Tekstgenerelt"/>
        <w:rPr>
          <w:lang w:eastAsia="en-US"/>
        </w:rPr>
      </w:pPr>
    </w:p>
    <w:p w14:paraId="54F20430" w14:textId="59452BE9" w:rsidR="00C00EB7" w:rsidRDefault="00726654" w:rsidP="00C00EB7">
      <w:pPr>
        <w:pStyle w:val="Tekstgenerelt"/>
        <w:rPr>
          <w:lang w:eastAsia="en-US"/>
        </w:rPr>
      </w:pPr>
      <w:r>
        <w:rPr>
          <w:lang w:eastAsia="en-US"/>
        </w:rPr>
        <w:t>Kunden</w:t>
      </w:r>
      <w:r w:rsidR="00D07FEB" w:rsidRPr="008E6BBD">
        <w:rPr>
          <w:lang w:eastAsia="en-US"/>
        </w:rPr>
        <w:t xml:space="preserve"> ska</w:t>
      </w:r>
      <w:r w:rsidR="00D07FEB">
        <w:rPr>
          <w:lang w:eastAsia="en-US"/>
        </w:rPr>
        <w:t>l ha rett til å foreta revisjons</w:t>
      </w:r>
      <w:r w:rsidR="00D07FEB" w:rsidRPr="008E6BBD">
        <w:rPr>
          <w:lang w:eastAsia="en-US"/>
        </w:rPr>
        <w:t xml:space="preserve">aktiviteter av </w:t>
      </w:r>
      <w:r w:rsidR="00D07FEB">
        <w:rPr>
          <w:lang w:eastAsia="en-US"/>
        </w:rPr>
        <w:t>Leverandøren</w:t>
      </w:r>
      <w:r w:rsidR="00D07FEB" w:rsidRPr="008E6BBD">
        <w:rPr>
          <w:lang w:eastAsia="en-US"/>
        </w:rPr>
        <w:t>.</w:t>
      </w:r>
      <w:r w:rsidR="00D07FEB">
        <w:rPr>
          <w:lang w:eastAsia="en-US"/>
        </w:rPr>
        <w:t xml:space="preserve"> Leverandøren</w:t>
      </w:r>
      <w:r w:rsidR="00D07FEB" w:rsidRPr="008E6BBD">
        <w:rPr>
          <w:lang w:eastAsia="en-US"/>
        </w:rPr>
        <w:t xml:space="preserve"> skal fremskaffe de</w:t>
      </w:r>
      <w:r w:rsidR="00D07FEB">
        <w:rPr>
          <w:lang w:eastAsia="en-US"/>
        </w:rPr>
        <w:t xml:space="preserve"> </w:t>
      </w:r>
      <w:r w:rsidR="00D07FEB" w:rsidRPr="008E6BBD">
        <w:rPr>
          <w:lang w:eastAsia="en-US"/>
        </w:rPr>
        <w:t>nødvendige fasilitetene og den nødvendige assistanse i forbindelse med utførelse av slike</w:t>
      </w:r>
      <w:r w:rsidR="00D07FEB">
        <w:rPr>
          <w:lang w:eastAsia="en-US"/>
        </w:rPr>
        <w:t xml:space="preserve"> </w:t>
      </w:r>
      <w:r w:rsidR="00D07FEB" w:rsidRPr="008E6BBD">
        <w:rPr>
          <w:lang w:eastAsia="en-US"/>
        </w:rPr>
        <w:t>aktiviteter.</w:t>
      </w:r>
      <w:r w:rsidR="00D07FEB">
        <w:rPr>
          <w:lang w:eastAsia="en-US"/>
        </w:rPr>
        <w:t xml:space="preserve"> Avvik avdekket under </w:t>
      </w:r>
      <w:r w:rsidR="00C00EB7">
        <w:rPr>
          <w:lang w:eastAsia="en-US"/>
        </w:rPr>
        <w:t xml:space="preserve">en </w:t>
      </w:r>
      <w:r w:rsidR="00D07FEB">
        <w:rPr>
          <w:lang w:eastAsia="en-US"/>
        </w:rPr>
        <w:t>revisjon</w:t>
      </w:r>
      <w:r w:rsidR="00C00EB7">
        <w:rPr>
          <w:lang w:eastAsia="en-US"/>
        </w:rPr>
        <w:t xml:space="preserve"> skal umiddelbart og for egen kostnad bli rettet av Leverandøren.</w:t>
      </w:r>
    </w:p>
    <w:p w14:paraId="038621A2" w14:textId="77777777" w:rsidR="00C00EB7" w:rsidRDefault="00C00EB7" w:rsidP="00C00EB7">
      <w:pPr>
        <w:pStyle w:val="Overskrift1"/>
      </w:pPr>
      <w:bookmarkStart w:id="10" w:name="_Toc444256752"/>
      <w:r>
        <w:t>Rapportering</w:t>
      </w:r>
      <w:bookmarkEnd w:id="10"/>
    </w:p>
    <w:p w14:paraId="11A5BC6C" w14:textId="7C060688" w:rsidR="00C00EB7" w:rsidRDefault="00C00EB7" w:rsidP="00C00EB7">
      <w:pPr>
        <w:pStyle w:val="Tekstgenerelt"/>
        <w:rPr>
          <w:lang w:eastAsia="en-US"/>
        </w:rPr>
      </w:pPr>
      <w:r>
        <w:rPr>
          <w:lang w:eastAsia="en-US"/>
        </w:rPr>
        <w:t>Leverandøren</w:t>
      </w:r>
      <w:r w:rsidRPr="00A76412">
        <w:rPr>
          <w:lang w:eastAsia="en-US"/>
        </w:rPr>
        <w:t xml:space="preserve"> skal utarbeide og oversende</w:t>
      </w:r>
      <w:r w:rsidR="00575191">
        <w:rPr>
          <w:lang w:eastAsia="en-US"/>
        </w:rPr>
        <w:t xml:space="preserve"> en kort,</w:t>
      </w:r>
      <w:r w:rsidRPr="00A76412">
        <w:rPr>
          <w:lang w:eastAsia="en-US"/>
        </w:rPr>
        <w:t xml:space="preserve"> </w:t>
      </w:r>
      <w:r w:rsidR="000E6B98">
        <w:rPr>
          <w:lang w:eastAsia="en-US"/>
        </w:rPr>
        <w:t>månedlig</w:t>
      </w:r>
      <w:r w:rsidRPr="00A76412">
        <w:rPr>
          <w:lang w:eastAsia="en-US"/>
        </w:rPr>
        <w:t xml:space="preserve"> statusrapport til </w:t>
      </w:r>
      <w:r w:rsidR="00726654">
        <w:rPr>
          <w:lang w:eastAsia="en-US"/>
        </w:rPr>
        <w:t>Kunden</w:t>
      </w:r>
      <w:r w:rsidRPr="00A76412">
        <w:rPr>
          <w:lang w:eastAsia="en-US"/>
        </w:rPr>
        <w:t>.</w:t>
      </w:r>
      <w:r>
        <w:rPr>
          <w:lang w:eastAsia="en-US"/>
        </w:rPr>
        <w:t xml:space="preserve"> </w:t>
      </w:r>
      <w:r w:rsidR="00E01128">
        <w:rPr>
          <w:lang w:eastAsia="en-US"/>
        </w:rPr>
        <w:t>R</w:t>
      </w:r>
      <w:r w:rsidRPr="00A76412">
        <w:rPr>
          <w:lang w:eastAsia="en-US"/>
        </w:rPr>
        <w:t>apporten skal være kortfattet, men skal som et minimum inneholde følgende punkter:</w:t>
      </w:r>
    </w:p>
    <w:p w14:paraId="4101652C" w14:textId="77777777" w:rsidR="00C00EB7" w:rsidRPr="00A76412" w:rsidRDefault="00C00EB7" w:rsidP="00C00EB7">
      <w:pPr>
        <w:pStyle w:val="Tekstgenerelt"/>
        <w:rPr>
          <w:lang w:eastAsia="en-US"/>
        </w:rPr>
      </w:pPr>
    </w:p>
    <w:p w14:paraId="7BB09050" w14:textId="77777777" w:rsidR="00C00EB7" w:rsidRPr="00AA1234" w:rsidRDefault="00C00EB7" w:rsidP="009B65A5">
      <w:pPr>
        <w:pStyle w:val="Brdtekst"/>
        <w:numPr>
          <w:ilvl w:val="0"/>
          <w:numId w:val="21"/>
        </w:numPr>
        <w:ind w:left="1069"/>
      </w:pPr>
      <w:r w:rsidRPr="00AA1234">
        <w:t>Oppsummering av kontraktsarbeid og aktiviteter utført i perioden</w:t>
      </w:r>
    </w:p>
    <w:p w14:paraId="73B3E51B" w14:textId="77777777" w:rsidR="005A153A" w:rsidRDefault="005A153A" w:rsidP="009B65A5">
      <w:pPr>
        <w:pStyle w:val="Brdtekst"/>
        <w:numPr>
          <w:ilvl w:val="0"/>
          <w:numId w:val="21"/>
        </w:numPr>
        <w:ind w:left="1069"/>
      </w:pPr>
      <w:r>
        <w:t>Planlagte aktiviteter utført neste periode</w:t>
      </w:r>
    </w:p>
    <w:p w14:paraId="24A92B5A" w14:textId="73DB4E16" w:rsidR="00C00EB7" w:rsidRPr="00AA1234" w:rsidRDefault="00C00EB7" w:rsidP="009B65A5">
      <w:pPr>
        <w:pStyle w:val="Brdtekst"/>
        <w:numPr>
          <w:ilvl w:val="0"/>
          <w:numId w:val="21"/>
        </w:numPr>
        <w:ind w:left="1069"/>
      </w:pPr>
      <w:r w:rsidRPr="00AA1234">
        <w:t>Rapportering av eventuelle problemer og avvik i forhold til plan som påvirker</w:t>
      </w:r>
      <w:r>
        <w:t xml:space="preserve"> </w:t>
      </w:r>
      <w:r w:rsidRPr="00AA1234">
        <w:t xml:space="preserve">arbeidets </w:t>
      </w:r>
      <w:r w:rsidR="00731980">
        <w:t xml:space="preserve">kvalitet og/eller </w:t>
      </w:r>
      <w:r w:rsidRPr="00AA1234">
        <w:t>fremdrift inkludert følgende:</w:t>
      </w:r>
    </w:p>
    <w:p w14:paraId="04D18A1E" w14:textId="77777777" w:rsidR="00C00EB7" w:rsidRPr="00AA1234" w:rsidRDefault="00C00EB7" w:rsidP="009B65A5">
      <w:pPr>
        <w:pStyle w:val="Brdtekst"/>
        <w:numPr>
          <w:ilvl w:val="1"/>
          <w:numId w:val="21"/>
        </w:numPr>
      </w:pPr>
      <w:r w:rsidRPr="00AA1234">
        <w:t>Karakter og årsak til problemet</w:t>
      </w:r>
    </w:p>
    <w:p w14:paraId="1B429E4B" w14:textId="77777777" w:rsidR="00C00EB7" w:rsidRPr="00AA1234" w:rsidRDefault="00C00EB7" w:rsidP="009B65A5">
      <w:pPr>
        <w:pStyle w:val="Brdtekst"/>
        <w:numPr>
          <w:ilvl w:val="1"/>
          <w:numId w:val="21"/>
        </w:numPr>
      </w:pPr>
      <w:r w:rsidRPr="00AA1234">
        <w:t>Anbefalte tiltak</w:t>
      </w:r>
    </w:p>
    <w:p w14:paraId="7F3FC8E0" w14:textId="57C94086" w:rsidR="00C00EB7" w:rsidRDefault="00C00EB7" w:rsidP="009B65A5">
      <w:pPr>
        <w:pStyle w:val="Brdtekst"/>
        <w:numPr>
          <w:ilvl w:val="0"/>
          <w:numId w:val="21"/>
        </w:numPr>
        <w:ind w:left="1069"/>
      </w:pPr>
      <w:r>
        <w:t>Dokumentasjonsstatus</w:t>
      </w:r>
      <w:r w:rsidR="005A153A">
        <w:t xml:space="preserve"> </w:t>
      </w:r>
    </w:p>
    <w:p w14:paraId="7EE0C320" w14:textId="77777777" w:rsidR="00910AE6" w:rsidRDefault="00C00EB7" w:rsidP="009B65A5">
      <w:pPr>
        <w:pStyle w:val="Brdtekst"/>
        <w:numPr>
          <w:ilvl w:val="0"/>
          <w:numId w:val="21"/>
        </w:numPr>
        <w:ind w:left="1069"/>
      </w:pPr>
      <w:r>
        <w:t>Kostnadsstatus</w:t>
      </w:r>
    </w:p>
    <w:p w14:paraId="7094C23F" w14:textId="77777777" w:rsidR="00B1248A" w:rsidRPr="00C31B0E" w:rsidRDefault="00B1248A" w:rsidP="00B1248A">
      <w:pPr>
        <w:pStyle w:val="Overskrift1"/>
      </w:pPr>
      <w:bookmarkStart w:id="11" w:name="_Toc444256753"/>
      <w:r w:rsidRPr="00C31B0E">
        <w:t>Under</w:t>
      </w:r>
      <w:r w:rsidR="00077719" w:rsidRPr="00C31B0E">
        <w:t>leverandører</w:t>
      </w:r>
      <w:bookmarkEnd w:id="11"/>
    </w:p>
    <w:p w14:paraId="173CAE8E" w14:textId="7D512A76" w:rsidR="007E29B5" w:rsidRDefault="00C31B0E" w:rsidP="000B7D33">
      <w:pPr>
        <w:pStyle w:val="Tekstgenerelt"/>
        <w:rPr>
          <w:lang w:eastAsia="en-US"/>
        </w:rPr>
      </w:pPr>
      <w:r w:rsidRPr="00C31B0E">
        <w:rPr>
          <w:lang w:eastAsia="en-US"/>
        </w:rPr>
        <w:t xml:space="preserve">Leverandøren </w:t>
      </w:r>
      <w:r w:rsidR="008E2EF0">
        <w:rPr>
          <w:lang w:eastAsia="en-US"/>
        </w:rPr>
        <w:t xml:space="preserve">kan og </w:t>
      </w:r>
      <w:r w:rsidRPr="00C31B0E">
        <w:rPr>
          <w:lang w:eastAsia="en-US"/>
        </w:rPr>
        <w:t xml:space="preserve">skal ikke benytte seg av </w:t>
      </w:r>
      <w:r w:rsidR="00A72A3A" w:rsidRPr="00C31B0E">
        <w:rPr>
          <w:lang w:eastAsia="en-US"/>
        </w:rPr>
        <w:t>und</w:t>
      </w:r>
      <w:r w:rsidR="00077719" w:rsidRPr="00C31B0E">
        <w:rPr>
          <w:lang w:eastAsia="en-US"/>
        </w:rPr>
        <w:t>erleverandører</w:t>
      </w:r>
      <w:r w:rsidR="00580679">
        <w:rPr>
          <w:lang w:eastAsia="en-US"/>
        </w:rPr>
        <w:t xml:space="preserve"> til hverken hele eller deler av Tjenesten. </w:t>
      </w:r>
    </w:p>
    <w:sectPr w:rsidR="007E29B5" w:rsidSect="00203FEC">
      <w:footerReference w:type="default" r:id="rId16"/>
      <w:headerReference w:type="first" r:id="rId17"/>
      <w:footerReference w:type="first" r:id="rId18"/>
      <w:pgSz w:w="11906" w:h="16838" w:code="9"/>
      <w:pgMar w:top="851" w:right="1134" w:bottom="1134" w:left="1418" w:header="851"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49A53" w14:textId="77777777" w:rsidR="00944985" w:rsidRDefault="00944985" w:rsidP="00C617DE">
      <w:pPr>
        <w:pStyle w:val="Bunntekst"/>
      </w:pPr>
      <w:r>
        <w:separator/>
      </w:r>
    </w:p>
  </w:endnote>
  <w:endnote w:type="continuationSeparator" w:id="0">
    <w:p w14:paraId="35F8902C" w14:textId="77777777" w:rsidR="00944985" w:rsidRDefault="00944985" w:rsidP="00C617DE">
      <w:pPr>
        <w:pStyle w:val="Bunntekst"/>
      </w:pPr>
      <w:r>
        <w:continuationSeparator/>
      </w:r>
    </w:p>
  </w:endnote>
  <w:endnote w:type="continuationNotice" w:id="1">
    <w:p w14:paraId="22B5B8C8" w14:textId="77777777" w:rsidR="00944985" w:rsidRDefault="00944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Z@R3F.tmp,Bold">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32F92C2A" w14:paraId="48D0CDFF" w14:textId="77777777" w:rsidTr="32F92C2A">
      <w:trPr>
        <w:trHeight w:val="300"/>
      </w:trPr>
      <w:tc>
        <w:tcPr>
          <w:tcW w:w="3115" w:type="dxa"/>
        </w:tcPr>
        <w:p w14:paraId="308E6C0E" w14:textId="0545A503" w:rsidR="32F92C2A" w:rsidRDefault="32F92C2A" w:rsidP="32F92C2A">
          <w:pPr>
            <w:pStyle w:val="Topptekst"/>
            <w:ind w:left="-115"/>
            <w:jc w:val="left"/>
          </w:pPr>
        </w:p>
      </w:tc>
      <w:tc>
        <w:tcPr>
          <w:tcW w:w="3115" w:type="dxa"/>
        </w:tcPr>
        <w:p w14:paraId="5A3DB472" w14:textId="4BADDF55" w:rsidR="32F92C2A" w:rsidRDefault="32F92C2A" w:rsidP="32F92C2A">
          <w:pPr>
            <w:pStyle w:val="Topptekst"/>
            <w:jc w:val="center"/>
          </w:pPr>
        </w:p>
      </w:tc>
      <w:tc>
        <w:tcPr>
          <w:tcW w:w="3115" w:type="dxa"/>
        </w:tcPr>
        <w:p w14:paraId="5ECC1065" w14:textId="02F2AC73" w:rsidR="32F92C2A" w:rsidRDefault="32F92C2A" w:rsidP="32F92C2A">
          <w:pPr>
            <w:pStyle w:val="Topptekst"/>
            <w:ind w:right="-115"/>
            <w:jc w:val="right"/>
          </w:pPr>
        </w:p>
      </w:tc>
    </w:tr>
  </w:tbl>
  <w:p w14:paraId="5441FFB2" w14:textId="2D6C426A" w:rsidR="32F92C2A" w:rsidRDefault="32F92C2A" w:rsidP="32F92C2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32F92C2A" w14:paraId="5466795E" w14:textId="77777777" w:rsidTr="32F92C2A">
      <w:trPr>
        <w:trHeight w:val="300"/>
      </w:trPr>
      <w:tc>
        <w:tcPr>
          <w:tcW w:w="3115" w:type="dxa"/>
        </w:tcPr>
        <w:p w14:paraId="481129E9" w14:textId="0BF84FEF" w:rsidR="32F92C2A" w:rsidRDefault="32F92C2A" w:rsidP="32F92C2A">
          <w:pPr>
            <w:pStyle w:val="Topptekst"/>
            <w:ind w:left="-115"/>
            <w:jc w:val="left"/>
          </w:pPr>
        </w:p>
      </w:tc>
      <w:tc>
        <w:tcPr>
          <w:tcW w:w="3115" w:type="dxa"/>
        </w:tcPr>
        <w:p w14:paraId="2BB6D7F6" w14:textId="4795676F" w:rsidR="32F92C2A" w:rsidRDefault="32F92C2A" w:rsidP="32F92C2A">
          <w:pPr>
            <w:pStyle w:val="Topptekst"/>
            <w:jc w:val="center"/>
          </w:pPr>
        </w:p>
      </w:tc>
      <w:tc>
        <w:tcPr>
          <w:tcW w:w="3115" w:type="dxa"/>
        </w:tcPr>
        <w:p w14:paraId="665A21CC" w14:textId="0FD5D77F" w:rsidR="32F92C2A" w:rsidRDefault="32F92C2A" w:rsidP="32F92C2A">
          <w:pPr>
            <w:pStyle w:val="Topptekst"/>
            <w:ind w:right="-115"/>
            <w:jc w:val="right"/>
          </w:pPr>
        </w:p>
      </w:tc>
    </w:tr>
  </w:tbl>
  <w:p w14:paraId="1CEB1CFC" w14:textId="4FC0D3BB" w:rsidR="32F92C2A" w:rsidRDefault="32F92C2A" w:rsidP="32F92C2A">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3" w:type="dxa"/>
      <w:tblBorders>
        <w:top w:val="single" w:sz="2" w:space="0" w:color="auto"/>
      </w:tblBorders>
      <w:tblCellMar>
        <w:top w:w="28" w:type="dxa"/>
        <w:left w:w="57" w:type="dxa"/>
        <w:bottom w:w="28" w:type="dxa"/>
        <w:right w:w="28" w:type="dxa"/>
      </w:tblCellMar>
      <w:tblLook w:val="01E0" w:firstRow="1" w:lastRow="1" w:firstColumn="1" w:lastColumn="1" w:noHBand="0" w:noVBand="0"/>
    </w:tblPr>
    <w:tblGrid>
      <w:gridCol w:w="7938"/>
      <w:gridCol w:w="1455"/>
    </w:tblGrid>
    <w:tr w:rsidR="00766819" w:rsidRPr="00753F7A" w14:paraId="62EBF3C5" w14:textId="77777777">
      <w:trPr>
        <w:trHeight w:hRule="exact" w:val="284"/>
      </w:trPr>
      <w:tc>
        <w:tcPr>
          <w:tcW w:w="7938" w:type="dxa"/>
          <w:tcMar>
            <w:left w:w="0" w:type="dxa"/>
            <w:right w:w="0" w:type="dxa"/>
          </w:tcMar>
          <w:vAlign w:val="center"/>
        </w:tcPr>
        <w:p w14:paraId="6D98A12B" w14:textId="77777777" w:rsidR="00766819" w:rsidRPr="00753F7A" w:rsidRDefault="00766819" w:rsidP="00065D3E">
          <w:pPr>
            <w:pStyle w:val="Bunntekst"/>
            <w:tabs>
              <w:tab w:val="clear" w:pos="4536"/>
              <w:tab w:val="clear" w:pos="9072"/>
            </w:tabs>
            <w:ind w:right="425"/>
            <w:jc w:val="left"/>
            <w:rPr>
              <w:b/>
              <w:sz w:val="16"/>
              <w:szCs w:val="16"/>
              <w:lang w:val="nn-NO"/>
            </w:rPr>
          </w:pPr>
        </w:p>
      </w:tc>
      <w:tc>
        <w:tcPr>
          <w:tcW w:w="1455" w:type="dxa"/>
          <w:vAlign w:val="center"/>
        </w:tcPr>
        <w:p w14:paraId="2946DB82" w14:textId="77777777" w:rsidR="00766819" w:rsidRPr="00753F7A" w:rsidRDefault="00766819" w:rsidP="00C23CD2">
          <w:pPr>
            <w:pStyle w:val="Bunntekst"/>
            <w:tabs>
              <w:tab w:val="clear" w:pos="4536"/>
              <w:tab w:val="left" w:pos="8080"/>
            </w:tabs>
            <w:jc w:val="right"/>
            <w:rPr>
              <w:b/>
              <w:sz w:val="20"/>
              <w:szCs w:val="20"/>
              <w:lang w:val="nn-NO"/>
            </w:rPr>
          </w:pPr>
        </w:p>
      </w:tc>
    </w:tr>
  </w:tbl>
  <w:p w14:paraId="5997CC1D" w14:textId="77777777" w:rsidR="00766819" w:rsidRPr="00753F7A" w:rsidRDefault="00766819" w:rsidP="00F14BDF">
    <w:pPr>
      <w:pStyle w:val="Bunntekst"/>
      <w:tabs>
        <w:tab w:val="clear" w:pos="4536"/>
        <w:tab w:val="left" w:pos="8080"/>
      </w:tabs>
      <w:jc w:val="left"/>
      <w:rPr>
        <w:sz w:val="18"/>
        <w:szCs w:val="18"/>
        <w:lang w:val="nn-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32F92C2A" w14:paraId="3643B286" w14:textId="77777777" w:rsidTr="32F92C2A">
      <w:trPr>
        <w:trHeight w:val="300"/>
      </w:trPr>
      <w:tc>
        <w:tcPr>
          <w:tcW w:w="3115" w:type="dxa"/>
        </w:tcPr>
        <w:p w14:paraId="13B3803D" w14:textId="7DF5FCC0" w:rsidR="32F92C2A" w:rsidRDefault="32F92C2A" w:rsidP="32F92C2A">
          <w:pPr>
            <w:pStyle w:val="Topptekst"/>
            <w:ind w:left="-115"/>
            <w:jc w:val="left"/>
          </w:pPr>
        </w:p>
      </w:tc>
      <w:tc>
        <w:tcPr>
          <w:tcW w:w="3115" w:type="dxa"/>
        </w:tcPr>
        <w:p w14:paraId="563F73FA" w14:textId="29319645" w:rsidR="32F92C2A" w:rsidRDefault="32F92C2A" w:rsidP="32F92C2A">
          <w:pPr>
            <w:pStyle w:val="Topptekst"/>
            <w:jc w:val="center"/>
          </w:pPr>
        </w:p>
      </w:tc>
      <w:tc>
        <w:tcPr>
          <w:tcW w:w="3115" w:type="dxa"/>
        </w:tcPr>
        <w:p w14:paraId="4DE98FAC" w14:textId="4CA809F9" w:rsidR="32F92C2A" w:rsidRDefault="32F92C2A" w:rsidP="32F92C2A">
          <w:pPr>
            <w:pStyle w:val="Topptekst"/>
            <w:ind w:right="-115"/>
            <w:jc w:val="right"/>
          </w:pPr>
        </w:p>
      </w:tc>
    </w:tr>
  </w:tbl>
  <w:p w14:paraId="09E46092" w14:textId="49345542" w:rsidR="32F92C2A" w:rsidRDefault="32F92C2A" w:rsidP="32F92C2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BF448" w14:textId="77777777" w:rsidR="00944985" w:rsidRDefault="00944985" w:rsidP="00C617DE">
      <w:pPr>
        <w:pStyle w:val="Bunntekst"/>
      </w:pPr>
      <w:r>
        <w:separator/>
      </w:r>
    </w:p>
  </w:footnote>
  <w:footnote w:type="continuationSeparator" w:id="0">
    <w:p w14:paraId="20CCD66A" w14:textId="77777777" w:rsidR="00944985" w:rsidRDefault="00944985" w:rsidP="00C617DE">
      <w:pPr>
        <w:pStyle w:val="Bunntekst"/>
      </w:pPr>
      <w:r>
        <w:continuationSeparator/>
      </w:r>
    </w:p>
  </w:footnote>
  <w:footnote w:type="continuationNotice" w:id="1">
    <w:p w14:paraId="5AC656B7" w14:textId="77777777" w:rsidR="00944985" w:rsidRDefault="009449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1" w:type="dxa"/>
      <w:tblBorders>
        <w:top w:val="single" w:sz="2" w:space="0" w:color="auto"/>
        <w:left w:val="single" w:sz="2" w:space="0" w:color="auto"/>
        <w:bottom w:val="single" w:sz="2" w:space="0" w:color="auto"/>
        <w:right w:val="single" w:sz="2" w:space="0" w:color="auto"/>
      </w:tblBorders>
      <w:tblCellMar>
        <w:left w:w="0" w:type="dxa"/>
        <w:right w:w="0" w:type="dxa"/>
      </w:tblCellMar>
      <w:tblLook w:val="0000" w:firstRow="0" w:lastRow="0" w:firstColumn="0" w:lastColumn="0" w:noHBand="0" w:noVBand="0"/>
    </w:tblPr>
    <w:tblGrid>
      <w:gridCol w:w="5348"/>
      <w:gridCol w:w="1416"/>
      <w:gridCol w:w="2657"/>
    </w:tblGrid>
    <w:tr w:rsidR="00C00EB7" w:rsidRPr="005129D7" w14:paraId="7785A251" w14:textId="77777777" w:rsidTr="32F92C2A">
      <w:trPr>
        <w:cantSplit/>
        <w:trHeight w:hRule="exact" w:val="397"/>
      </w:trPr>
      <w:tc>
        <w:tcPr>
          <w:tcW w:w="5348" w:type="dxa"/>
          <w:tcBorders>
            <w:top w:val="single" w:sz="4" w:space="0" w:color="auto"/>
            <w:left w:val="single" w:sz="4" w:space="0" w:color="auto"/>
            <w:bottom w:val="single" w:sz="2" w:space="0" w:color="auto"/>
          </w:tcBorders>
          <w:tcMar>
            <w:top w:w="28" w:type="dxa"/>
            <w:left w:w="28" w:type="dxa"/>
            <w:bottom w:w="28" w:type="dxa"/>
            <w:right w:w="28" w:type="dxa"/>
          </w:tcMar>
          <w:vAlign w:val="center"/>
        </w:tcPr>
        <w:p w14:paraId="2A14C55F" w14:textId="28A95155" w:rsidR="00C00EB7" w:rsidRPr="003A617E" w:rsidRDefault="00FD5046" w:rsidP="000B7D33">
          <w:pPr>
            <w:pStyle w:val="Topptekst"/>
            <w:spacing w:line="259" w:lineRule="auto"/>
            <w:rPr>
              <w:rStyle w:val="eop"/>
              <w:color w:val="000000" w:themeColor="text1"/>
              <w:sz w:val="24"/>
            </w:rPr>
          </w:pPr>
          <w:r w:rsidRPr="00FD5046">
            <w:rPr>
              <w:color w:val="000000" w:themeColor="text1"/>
              <w:sz w:val="24"/>
            </w:rPr>
            <w:t>Rammeavtale entrepriser - Sveising og muffing fjernvarme</w:t>
          </w:r>
        </w:p>
      </w:tc>
      <w:tc>
        <w:tcPr>
          <w:tcW w:w="1416" w:type="dxa"/>
          <w:tcBorders>
            <w:top w:val="single" w:sz="4" w:space="0" w:color="auto"/>
            <w:bottom w:val="single" w:sz="2" w:space="0" w:color="auto"/>
          </w:tcBorders>
          <w:tcMar>
            <w:top w:w="28" w:type="dxa"/>
            <w:left w:w="28" w:type="dxa"/>
            <w:bottom w:w="28" w:type="dxa"/>
            <w:right w:w="28" w:type="dxa"/>
          </w:tcMar>
          <w:vAlign w:val="center"/>
        </w:tcPr>
        <w:p w14:paraId="110FFD37" w14:textId="77777777" w:rsidR="00C00EB7" w:rsidRPr="003A617E" w:rsidRDefault="00C00EB7">
          <w:pPr>
            <w:pStyle w:val="Topptekst"/>
            <w:jc w:val="right"/>
            <w:rPr>
              <w:rFonts w:ascii="Arial" w:hAnsi="Arial" w:cs="Arial"/>
              <w:sz w:val="24"/>
            </w:rPr>
          </w:pPr>
          <w:bookmarkStart w:id="0" w:name="bmFirmaSide2"/>
          <w:bookmarkEnd w:id="0"/>
        </w:p>
      </w:tc>
      <w:tc>
        <w:tcPr>
          <w:tcW w:w="2657" w:type="dxa"/>
          <w:tcBorders>
            <w:top w:val="single" w:sz="4" w:space="0" w:color="auto"/>
            <w:bottom w:val="single" w:sz="2" w:space="0" w:color="auto"/>
            <w:right w:val="single" w:sz="4" w:space="0" w:color="auto"/>
          </w:tcBorders>
          <w:vAlign w:val="center"/>
        </w:tcPr>
        <w:p w14:paraId="6B699379" w14:textId="58102193" w:rsidR="00C00EB7" w:rsidRPr="005129D7" w:rsidRDefault="002D7F13">
          <w:pPr>
            <w:pStyle w:val="Topptekst"/>
            <w:jc w:val="right"/>
            <w:rPr>
              <w:rFonts w:ascii="Arial" w:hAnsi="Arial" w:cs="Arial"/>
              <w:sz w:val="28"/>
              <w:szCs w:val="28"/>
            </w:rPr>
          </w:pPr>
          <w:r w:rsidRPr="00D010D4">
            <w:rPr>
              <w:noProof/>
              <w:szCs w:val="22"/>
            </w:rPr>
            <w:drawing>
              <wp:inline distT="0" distB="0" distL="0" distR="0" wp14:anchorId="7DE4D7CB" wp14:editId="71BAC53D">
                <wp:extent cx="464346" cy="238125"/>
                <wp:effectExtent l="0" t="0" r="0" b="0"/>
                <wp:docPr id="139928425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889" cy="240968"/>
                        </a:xfrm>
                        <a:prstGeom prst="rect">
                          <a:avLst/>
                        </a:prstGeom>
                        <a:noFill/>
                        <a:ln>
                          <a:noFill/>
                        </a:ln>
                      </pic:spPr>
                    </pic:pic>
                  </a:graphicData>
                </a:graphic>
              </wp:inline>
            </w:drawing>
          </w:r>
        </w:p>
      </w:tc>
    </w:tr>
    <w:tr w:rsidR="00C00EB7" w:rsidRPr="00B90BCF" w14:paraId="2B8E05A7" w14:textId="77777777" w:rsidTr="32F92C2A">
      <w:trPr>
        <w:cantSplit/>
        <w:trHeight w:hRule="exact" w:val="340"/>
      </w:trPr>
      <w:tc>
        <w:tcPr>
          <w:tcW w:w="9421" w:type="dxa"/>
          <w:gridSpan w:val="3"/>
          <w:tcBorders>
            <w:top w:val="single" w:sz="2" w:space="0" w:color="auto"/>
            <w:bottom w:val="single" w:sz="2" w:space="0" w:color="auto"/>
          </w:tcBorders>
          <w:tcMar>
            <w:top w:w="28" w:type="dxa"/>
            <w:left w:w="28" w:type="dxa"/>
            <w:bottom w:w="28" w:type="dxa"/>
            <w:right w:w="28" w:type="dxa"/>
          </w:tcMar>
          <w:vAlign w:val="center"/>
        </w:tcPr>
        <w:p w14:paraId="70452766" w14:textId="53C041F7" w:rsidR="00C00EB7" w:rsidRPr="00B90BCF" w:rsidRDefault="32F92C2A">
          <w:pPr>
            <w:pStyle w:val="Topptekst"/>
          </w:pPr>
          <w:r>
            <w:t xml:space="preserve">Kontrakt nr. </w:t>
          </w:r>
          <w:r w:rsidR="00836B14" w:rsidRPr="00836B14">
            <w:t>CTR001682</w:t>
          </w:r>
        </w:p>
        <w:p w14:paraId="205E678B" w14:textId="283E04DD" w:rsidR="00C00EB7" w:rsidRPr="00B90BCF" w:rsidRDefault="00C00EB7" w:rsidP="32F92C2A">
          <w:pPr>
            <w:pStyle w:val="Topptekst"/>
          </w:pPr>
        </w:p>
      </w:tc>
    </w:tr>
    <w:tr w:rsidR="00C00EB7" w:rsidRPr="007C552A" w14:paraId="2BF70701" w14:textId="77777777" w:rsidTr="32F92C2A">
      <w:trPr>
        <w:cantSplit/>
        <w:trHeight w:hRule="exact" w:val="340"/>
      </w:trPr>
      <w:tc>
        <w:tcPr>
          <w:tcW w:w="5348" w:type="dxa"/>
          <w:tcBorders>
            <w:top w:val="single" w:sz="2" w:space="0" w:color="auto"/>
            <w:bottom w:val="single" w:sz="2" w:space="0" w:color="auto"/>
            <w:right w:val="single" w:sz="2" w:space="0" w:color="auto"/>
          </w:tcBorders>
          <w:tcMar>
            <w:top w:w="28" w:type="dxa"/>
            <w:left w:w="28" w:type="dxa"/>
            <w:bottom w:w="28" w:type="dxa"/>
            <w:right w:w="28" w:type="dxa"/>
          </w:tcMar>
          <w:vAlign w:val="center"/>
        </w:tcPr>
        <w:p w14:paraId="6F664B14" w14:textId="77777777" w:rsidR="00C00EB7" w:rsidRPr="00D211AC" w:rsidRDefault="00C00EB7">
          <w:pPr>
            <w:pStyle w:val="Topptekst"/>
            <w:tabs>
              <w:tab w:val="left" w:pos="1219"/>
            </w:tabs>
          </w:pPr>
          <w:r>
            <w:t>Vedlegg A - Arbeidsbeskrivelse</w:t>
          </w:r>
        </w:p>
      </w:tc>
      <w:tc>
        <w:tcPr>
          <w:tcW w:w="1416" w:type="dxa"/>
          <w:tcBorders>
            <w:top w:val="single" w:sz="2" w:space="0" w:color="auto"/>
            <w:left w:val="single" w:sz="2" w:space="0" w:color="auto"/>
            <w:bottom w:val="single" w:sz="2" w:space="0" w:color="auto"/>
            <w:right w:val="single" w:sz="2" w:space="0" w:color="auto"/>
          </w:tcBorders>
          <w:tcMar>
            <w:top w:w="28" w:type="dxa"/>
            <w:left w:w="28" w:type="dxa"/>
            <w:bottom w:w="28" w:type="dxa"/>
            <w:right w:w="28" w:type="dxa"/>
          </w:tcMar>
          <w:vAlign w:val="center"/>
        </w:tcPr>
        <w:p w14:paraId="676C97F8" w14:textId="77777777" w:rsidR="00C00EB7" w:rsidRPr="00D211AC" w:rsidRDefault="00C00EB7">
          <w:pPr>
            <w:pStyle w:val="Topptekst"/>
          </w:pPr>
          <w:r>
            <w:rPr>
              <w:szCs w:val="22"/>
            </w:rPr>
            <w:t>Side</w:t>
          </w:r>
          <w:r w:rsidRPr="007C552A">
            <w:rPr>
              <w:szCs w:val="22"/>
            </w:rPr>
            <w:t>:</w:t>
          </w:r>
        </w:p>
      </w:tc>
      <w:tc>
        <w:tcPr>
          <w:tcW w:w="2657" w:type="dxa"/>
          <w:tcBorders>
            <w:top w:val="single" w:sz="2" w:space="0" w:color="auto"/>
            <w:left w:val="single" w:sz="2" w:space="0" w:color="auto"/>
            <w:bottom w:val="single" w:sz="2" w:space="0" w:color="auto"/>
          </w:tcBorders>
          <w:tcMar>
            <w:top w:w="28" w:type="dxa"/>
            <w:left w:w="28" w:type="dxa"/>
            <w:bottom w:w="28" w:type="dxa"/>
            <w:right w:w="28" w:type="dxa"/>
          </w:tcMar>
          <w:vAlign w:val="center"/>
        </w:tcPr>
        <w:p w14:paraId="257EFFDA" w14:textId="77777777" w:rsidR="00C00EB7" w:rsidRPr="007C552A" w:rsidRDefault="00C00EB7">
          <w:pPr>
            <w:pStyle w:val="Topptekst"/>
            <w:jc w:val="left"/>
            <w:rPr>
              <w:szCs w:val="22"/>
            </w:rPr>
          </w:pPr>
          <w:r>
            <w:rPr>
              <w:szCs w:val="22"/>
            </w:rPr>
            <w:fldChar w:fldCharType="begin"/>
          </w:r>
          <w:r>
            <w:rPr>
              <w:szCs w:val="22"/>
            </w:rPr>
            <w:instrText xml:space="preserve"> PAGE   \* MERGEFORMAT </w:instrText>
          </w:r>
          <w:r>
            <w:rPr>
              <w:szCs w:val="22"/>
            </w:rPr>
            <w:fldChar w:fldCharType="separate"/>
          </w:r>
          <w:r w:rsidR="00C506F2">
            <w:rPr>
              <w:noProof/>
              <w:szCs w:val="22"/>
            </w:rPr>
            <w:t>2</w:t>
          </w:r>
          <w:r>
            <w:rPr>
              <w:szCs w:val="22"/>
            </w:rPr>
            <w:fldChar w:fldCharType="end"/>
          </w:r>
          <w:r>
            <w:rPr>
              <w:szCs w:val="22"/>
            </w:rPr>
            <w:t xml:space="preserve"> av </w:t>
          </w:r>
          <w:fldSimple w:instr="NUMPAGES   \* MERGEFORMAT">
            <w:r w:rsidR="00C506F2" w:rsidRPr="00C506F2">
              <w:rPr>
                <w:noProof/>
                <w:szCs w:val="22"/>
              </w:rPr>
              <w:t>3</w:t>
            </w:r>
          </w:fldSimple>
        </w:p>
      </w:tc>
    </w:tr>
  </w:tbl>
  <w:p w14:paraId="3FE9F23F" w14:textId="77777777" w:rsidR="00766819" w:rsidRPr="005B4A09" w:rsidRDefault="00766819" w:rsidP="005B4A09">
    <w:pPr>
      <w:pStyle w:val="Topptekst"/>
      <w:jc w:val="righ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32F92C2A" w14:paraId="4CA7CD51" w14:textId="77777777" w:rsidTr="32F92C2A">
      <w:trPr>
        <w:trHeight w:val="300"/>
      </w:trPr>
      <w:tc>
        <w:tcPr>
          <w:tcW w:w="3115" w:type="dxa"/>
        </w:tcPr>
        <w:p w14:paraId="68241ACF" w14:textId="6A4159AA" w:rsidR="32F92C2A" w:rsidRDefault="32F92C2A" w:rsidP="32F92C2A">
          <w:pPr>
            <w:pStyle w:val="Topptekst"/>
            <w:ind w:left="-115"/>
            <w:jc w:val="left"/>
          </w:pPr>
        </w:p>
      </w:tc>
      <w:tc>
        <w:tcPr>
          <w:tcW w:w="3115" w:type="dxa"/>
        </w:tcPr>
        <w:p w14:paraId="2B1631E3" w14:textId="1300AB16" w:rsidR="32F92C2A" w:rsidRDefault="32F92C2A" w:rsidP="32F92C2A">
          <w:pPr>
            <w:pStyle w:val="Topptekst"/>
            <w:jc w:val="center"/>
          </w:pPr>
        </w:p>
      </w:tc>
      <w:tc>
        <w:tcPr>
          <w:tcW w:w="3115" w:type="dxa"/>
        </w:tcPr>
        <w:p w14:paraId="04E9F484" w14:textId="4393D1AA" w:rsidR="32F92C2A" w:rsidRDefault="32F92C2A" w:rsidP="32F92C2A">
          <w:pPr>
            <w:pStyle w:val="Topptekst"/>
            <w:ind w:right="-115"/>
            <w:jc w:val="right"/>
          </w:pPr>
        </w:p>
      </w:tc>
    </w:tr>
  </w:tbl>
  <w:p w14:paraId="7FA610CE" w14:textId="7B503752" w:rsidR="32F92C2A" w:rsidRDefault="32F92C2A" w:rsidP="32F92C2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32F92C2A" w14:paraId="6AD64521" w14:textId="77777777" w:rsidTr="32F92C2A">
      <w:trPr>
        <w:trHeight w:val="300"/>
      </w:trPr>
      <w:tc>
        <w:tcPr>
          <w:tcW w:w="3115" w:type="dxa"/>
        </w:tcPr>
        <w:p w14:paraId="27C3911B" w14:textId="0B21E29D" w:rsidR="32F92C2A" w:rsidRDefault="32F92C2A" w:rsidP="32F92C2A">
          <w:pPr>
            <w:pStyle w:val="Topptekst"/>
            <w:ind w:left="-115"/>
            <w:jc w:val="left"/>
          </w:pPr>
        </w:p>
      </w:tc>
      <w:tc>
        <w:tcPr>
          <w:tcW w:w="3115" w:type="dxa"/>
        </w:tcPr>
        <w:p w14:paraId="552FD863" w14:textId="4280B3D8" w:rsidR="32F92C2A" w:rsidRDefault="32F92C2A" w:rsidP="32F92C2A">
          <w:pPr>
            <w:pStyle w:val="Topptekst"/>
            <w:jc w:val="center"/>
          </w:pPr>
        </w:p>
      </w:tc>
      <w:tc>
        <w:tcPr>
          <w:tcW w:w="3115" w:type="dxa"/>
        </w:tcPr>
        <w:p w14:paraId="3073A721" w14:textId="4B4ACA48" w:rsidR="32F92C2A" w:rsidRDefault="32F92C2A" w:rsidP="32F92C2A">
          <w:pPr>
            <w:pStyle w:val="Topptekst"/>
            <w:ind w:right="-115"/>
            <w:jc w:val="right"/>
          </w:pPr>
        </w:p>
      </w:tc>
    </w:tr>
  </w:tbl>
  <w:p w14:paraId="4A0AF919" w14:textId="12B09144" w:rsidR="32F92C2A" w:rsidRDefault="32F92C2A" w:rsidP="32F92C2A">
    <w:pPr>
      <w:pStyle w:val="Topptekst"/>
    </w:pPr>
  </w:p>
</w:hdr>
</file>

<file path=word/intelligence2.xml><?xml version="1.0" encoding="utf-8"?>
<int2:intelligence xmlns:int2="http://schemas.microsoft.com/office/intelligence/2020/intelligence" xmlns:oel="http://schemas.microsoft.com/office/2019/extlst">
  <int2:observations>
    <int2:bookmark int2:bookmarkName="_Int_dSgmuWb6" int2:invalidationBookmarkName="" int2:hashCode="W9CPGTSq7wR7aT" int2:id="fQ3wbvY1">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DA052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6A26AC16"/>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E292B29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B9E090E"/>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7668D47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425D1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A8A960"/>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269C8A"/>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74ABC4"/>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0570E67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4B0EEFFA"/>
    <w:lvl w:ilvl="0">
      <w:start w:val="1"/>
      <w:numFmt w:val="decimal"/>
      <w:pStyle w:val="SERAP-Overskrift1"/>
      <w:lvlText w:val="%1."/>
      <w:lvlJc w:val="left"/>
      <w:pPr>
        <w:tabs>
          <w:tab w:val="num" w:pos="851"/>
        </w:tabs>
        <w:ind w:left="851" w:hanging="851"/>
      </w:pPr>
    </w:lvl>
    <w:lvl w:ilvl="1">
      <w:start w:val="1"/>
      <w:numFmt w:val="decimal"/>
      <w:pStyle w:val="SERAP-Overskrift2"/>
      <w:lvlText w:val="%1.%2"/>
      <w:lvlJc w:val="left"/>
      <w:pPr>
        <w:tabs>
          <w:tab w:val="num" w:pos="851"/>
        </w:tabs>
        <w:ind w:left="851" w:hanging="851"/>
      </w:pPr>
    </w:lvl>
    <w:lvl w:ilvl="2">
      <w:start w:val="1"/>
      <w:numFmt w:val="decimal"/>
      <w:pStyle w:val="SERAP-Overskrift3"/>
      <w:lvlText w:val="%1.%2.%3"/>
      <w:lvlJc w:val="left"/>
      <w:pPr>
        <w:tabs>
          <w:tab w:val="num" w:pos="1135"/>
        </w:tabs>
        <w:ind w:left="1135" w:hanging="851"/>
      </w:pPr>
    </w:lvl>
    <w:lvl w:ilvl="3">
      <w:start w:val="1"/>
      <w:numFmt w:val="decimal"/>
      <w:pStyle w:val="SERAP-Overskrift4"/>
      <w:lvlText w:val="%1.%2.%3.%4"/>
      <w:lvlJc w:val="left"/>
      <w:pPr>
        <w:tabs>
          <w:tab w:val="num" w:pos="1080"/>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0A8418A4"/>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6601CE"/>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6183A3E"/>
    <w:multiLevelType w:val="hybridMultilevel"/>
    <w:tmpl w:val="86C0EA1E"/>
    <w:lvl w:ilvl="0" w:tplc="3EB030FC">
      <w:start w:val="1"/>
      <w:numFmt w:val="lowerLetter"/>
      <w:pStyle w:val="Nummerliste2"/>
      <w:lvlText w:val="%1."/>
      <w:lvlJc w:val="left"/>
      <w:pPr>
        <w:tabs>
          <w:tab w:val="num" w:pos="2346"/>
        </w:tabs>
        <w:ind w:left="2346" w:hanging="360"/>
      </w:pPr>
      <w:rPr>
        <w:rFonts w:hint="default"/>
      </w:rPr>
    </w:lvl>
    <w:lvl w:ilvl="1" w:tplc="04140019" w:tentative="1">
      <w:start w:val="1"/>
      <w:numFmt w:val="lowerLetter"/>
      <w:lvlText w:val="%2."/>
      <w:lvlJc w:val="left"/>
      <w:pPr>
        <w:tabs>
          <w:tab w:val="num" w:pos="2433"/>
        </w:tabs>
        <w:ind w:left="2433" w:hanging="360"/>
      </w:pPr>
    </w:lvl>
    <w:lvl w:ilvl="2" w:tplc="0414001B" w:tentative="1">
      <w:start w:val="1"/>
      <w:numFmt w:val="lowerRoman"/>
      <w:lvlText w:val="%3."/>
      <w:lvlJc w:val="right"/>
      <w:pPr>
        <w:tabs>
          <w:tab w:val="num" w:pos="3153"/>
        </w:tabs>
        <w:ind w:left="3153" w:hanging="180"/>
      </w:pPr>
    </w:lvl>
    <w:lvl w:ilvl="3" w:tplc="0414000F" w:tentative="1">
      <w:start w:val="1"/>
      <w:numFmt w:val="decimal"/>
      <w:lvlText w:val="%4."/>
      <w:lvlJc w:val="left"/>
      <w:pPr>
        <w:tabs>
          <w:tab w:val="num" w:pos="3873"/>
        </w:tabs>
        <w:ind w:left="3873" w:hanging="360"/>
      </w:pPr>
    </w:lvl>
    <w:lvl w:ilvl="4" w:tplc="04140019" w:tentative="1">
      <w:start w:val="1"/>
      <w:numFmt w:val="lowerLetter"/>
      <w:lvlText w:val="%5."/>
      <w:lvlJc w:val="left"/>
      <w:pPr>
        <w:tabs>
          <w:tab w:val="num" w:pos="4593"/>
        </w:tabs>
        <w:ind w:left="4593" w:hanging="360"/>
      </w:pPr>
    </w:lvl>
    <w:lvl w:ilvl="5" w:tplc="0414001B" w:tentative="1">
      <w:start w:val="1"/>
      <w:numFmt w:val="lowerRoman"/>
      <w:lvlText w:val="%6."/>
      <w:lvlJc w:val="right"/>
      <w:pPr>
        <w:tabs>
          <w:tab w:val="num" w:pos="5313"/>
        </w:tabs>
        <w:ind w:left="5313" w:hanging="180"/>
      </w:pPr>
    </w:lvl>
    <w:lvl w:ilvl="6" w:tplc="0414000F" w:tentative="1">
      <w:start w:val="1"/>
      <w:numFmt w:val="decimal"/>
      <w:lvlText w:val="%7."/>
      <w:lvlJc w:val="left"/>
      <w:pPr>
        <w:tabs>
          <w:tab w:val="num" w:pos="6033"/>
        </w:tabs>
        <w:ind w:left="6033" w:hanging="360"/>
      </w:pPr>
    </w:lvl>
    <w:lvl w:ilvl="7" w:tplc="04140019" w:tentative="1">
      <w:start w:val="1"/>
      <w:numFmt w:val="lowerLetter"/>
      <w:lvlText w:val="%8."/>
      <w:lvlJc w:val="left"/>
      <w:pPr>
        <w:tabs>
          <w:tab w:val="num" w:pos="6753"/>
        </w:tabs>
        <w:ind w:left="6753" w:hanging="360"/>
      </w:pPr>
    </w:lvl>
    <w:lvl w:ilvl="8" w:tplc="0414001B" w:tentative="1">
      <w:start w:val="1"/>
      <w:numFmt w:val="lowerRoman"/>
      <w:lvlText w:val="%9."/>
      <w:lvlJc w:val="right"/>
      <w:pPr>
        <w:tabs>
          <w:tab w:val="num" w:pos="7473"/>
        </w:tabs>
        <w:ind w:left="7473" w:hanging="180"/>
      </w:pPr>
    </w:lvl>
  </w:abstractNum>
  <w:abstractNum w:abstractNumId="14" w15:restartNumberingAfterBreak="0">
    <w:nsid w:val="24D239AD"/>
    <w:multiLevelType w:val="hybridMultilevel"/>
    <w:tmpl w:val="794006C6"/>
    <w:lvl w:ilvl="0" w:tplc="23E68342">
      <w:start w:val="1"/>
      <w:numFmt w:val="bullet"/>
      <w:pStyle w:val="Punktliste21"/>
      <w:lvlText w:val="o"/>
      <w:lvlJc w:val="left"/>
      <w:pPr>
        <w:tabs>
          <w:tab w:val="num" w:pos="1429"/>
        </w:tabs>
        <w:ind w:left="1429" w:hanging="360"/>
      </w:pPr>
      <w:rPr>
        <w:rFonts w:ascii="Courier New" w:hAnsi="Courier New"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25876290"/>
    <w:multiLevelType w:val="multilevel"/>
    <w:tmpl w:val="4E22D546"/>
    <w:lvl w:ilvl="0">
      <w:start w:val="1"/>
      <w:numFmt w:val="decimal"/>
      <w:pStyle w:val="Overskrift1"/>
      <w:lvlText w:val="%1"/>
      <w:lvlJc w:val="left"/>
      <w:pPr>
        <w:tabs>
          <w:tab w:val="num" w:pos="709"/>
        </w:tabs>
        <w:ind w:left="709" w:hanging="709"/>
      </w:pPr>
      <w:rPr>
        <w:rFonts w:hint="default"/>
      </w:rPr>
    </w:lvl>
    <w:lvl w:ilvl="1">
      <w:start w:val="1"/>
      <w:numFmt w:val="decimal"/>
      <w:pStyle w:val="Overskrift2"/>
      <w:lvlText w:val="%1.%2"/>
      <w:lvlJc w:val="left"/>
      <w:pPr>
        <w:tabs>
          <w:tab w:val="num" w:pos="709"/>
        </w:tabs>
        <w:ind w:left="709" w:hanging="709"/>
      </w:pPr>
      <w:rPr>
        <w:rFonts w:hint="default"/>
      </w:rPr>
    </w:lvl>
    <w:lvl w:ilvl="2">
      <w:start w:val="1"/>
      <w:numFmt w:val="decimal"/>
      <w:pStyle w:val="Overskrift3"/>
      <w:lvlText w:val="%1.%2.%3"/>
      <w:lvlJc w:val="left"/>
      <w:pPr>
        <w:tabs>
          <w:tab w:val="num" w:pos="1135"/>
        </w:tabs>
        <w:ind w:left="1135"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6" w15:restartNumberingAfterBreak="0">
    <w:nsid w:val="25C667C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28767FD0"/>
    <w:multiLevelType w:val="hybridMultilevel"/>
    <w:tmpl w:val="2D14AAF2"/>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18" w15:restartNumberingAfterBreak="0">
    <w:nsid w:val="3C001EF9"/>
    <w:multiLevelType w:val="hybridMultilevel"/>
    <w:tmpl w:val="1FDEFE70"/>
    <w:lvl w:ilvl="0" w:tplc="04140017">
      <w:start w:val="1"/>
      <w:numFmt w:val="lowerLetter"/>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19" w15:restartNumberingAfterBreak="0">
    <w:nsid w:val="3E9B0C92"/>
    <w:multiLevelType w:val="hybridMultilevel"/>
    <w:tmpl w:val="34EA3E82"/>
    <w:lvl w:ilvl="0" w:tplc="8864E5D2">
      <w:start w:val="1"/>
      <w:numFmt w:val="bullet"/>
      <w:pStyle w:val="Punktliste1"/>
      <w:lvlText w:val=""/>
      <w:lvlJc w:val="left"/>
      <w:pPr>
        <w:tabs>
          <w:tab w:val="num" w:pos="1429"/>
        </w:tabs>
        <w:ind w:left="1429" w:hanging="360"/>
      </w:pPr>
      <w:rPr>
        <w:rFonts w:ascii="Symbol" w:hAnsi="Symbo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F4B5BF8"/>
    <w:multiLevelType w:val="hybridMultilevel"/>
    <w:tmpl w:val="24145AE2"/>
    <w:lvl w:ilvl="0" w:tplc="04140017">
      <w:start w:val="1"/>
      <w:numFmt w:val="lowerLetter"/>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21" w15:restartNumberingAfterBreak="0">
    <w:nsid w:val="442C114A"/>
    <w:multiLevelType w:val="hybridMultilevel"/>
    <w:tmpl w:val="6EAE66E4"/>
    <w:lvl w:ilvl="0" w:tplc="897AA7AC">
      <w:start w:val="1"/>
      <w:numFmt w:val="decimal"/>
      <w:pStyle w:val="Nummerliste1"/>
      <w:lvlText w:val="%1."/>
      <w:lvlJc w:val="left"/>
      <w:pPr>
        <w:tabs>
          <w:tab w:val="num" w:pos="1069"/>
        </w:tabs>
        <w:ind w:left="1069" w:hanging="360"/>
      </w:pPr>
      <w:rPr>
        <w:rFonts w:hint="default"/>
      </w:rPr>
    </w:lvl>
    <w:lvl w:ilvl="1" w:tplc="F7865D28">
      <w:start w:val="1"/>
      <w:numFmt w:val="decimal"/>
      <w:pStyle w:val="Nummerliste1"/>
      <w:lvlText w:val="%2."/>
      <w:lvlJc w:val="left"/>
      <w:pPr>
        <w:tabs>
          <w:tab w:val="num" w:pos="2149"/>
        </w:tabs>
        <w:ind w:left="2149" w:hanging="144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A2F7609"/>
    <w:multiLevelType w:val="hybridMultilevel"/>
    <w:tmpl w:val="63A8C240"/>
    <w:lvl w:ilvl="0" w:tplc="89004408">
      <w:numFmt w:val="bullet"/>
      <w:lvlText w:val="-"/>
      <w:lvlJc w:val="left"/>
      <w:pPr>
        <w:ind w:left="1069" w:hanging="360"/>
      </w:pPr>
      <w:rPr>
        <w:rFonts w:ascii="Arial Narrow" w:eastAsia="Times New Roman" w:hAnsi="Arial Narrow" w:cs="Times New Roman" w:hint="default"/>
      </w:rPr>
    </w:lvl>
    <w:lvl w:ilvl="1" w:tplc="04140003">
      <w:start w:val="1"/>
      <w:numFmt w:val="bullet"/>
      <w:lvlText w:val="o"/>
      <w:lvlJc w:val="left"/>
      <w:pPr>
        <w:ind w:left="1789" w:hanging="360"/>
      </w:pPr>
      <w:rPr>
        <w:rFonts w:ascii="Courier New" w:hAnsi="Courier New" w:cs="Courier New" w:hint="default"/>
      </w:rPr>
    </w:lvl>
    <w:lvl w:ilvl="2" w:tplc="04140005">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3" w15:restartNumberingAfterBreak="0">
    <w:nsid w:val="69006E73"/>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22533F1"/>
    <w:multiLevelType w:val="hybridMultilevel"/>
    <w:tmpl w:val="F800BABC"/>
    <w:lvl w:ilvl="0" w:tplc="6678891A">
      <w:numFmt w:val="bullet"/>
      <w:pStyle w:val="Punktliste31"/>
      <w:lvlText w:val="-"/>
      <w:lvlJc w:val="left"/>
      <w:pPr>
        <w:tabs>
          <w:tab w:val="num" w:pos="1774"/>
        </w:tabs>
        <w:ind w:left="1774" w:hanging="705"/>
      </w:pPr>
      <w:rPr>
        <w:rFonts w:ascii="Arial" w:eastAsia="Times New Roman" w:hAnsi="Arial" w:cs="Aria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77FA010A"/>
    <w:multiLevelType w:val="hybridMultilevel"/>
    <w:tmpl w:val="1506EB32"/>
    <w:lvl w:ilvl="0" w:tplc="04140001">
      <w:start w:val="1"/>
      <w:numFmt w:val="bullet"/>
      <w:lvlText w:val=""/>
      <w:lvlJc w:val="left"/>
      <w:pPr>
        <w:ind w:left="1429" w:hanging="360"/>
      </w:pPr>
      <w:rPr>
        <w:rFonts w:ascii="Symbol" w:hAnsi="Symbol" w:hint="default"/>
      </w:rPr>
    </w:lvl>
    <w:lvl w:ilvl="1" w:tplc="04140003">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num w:numId="1" w16cid:durableId="1573352549">
    <w:abstractNumId w:val="15"/>
  </w:num>
  <w:num w:numId="2" w16cid:durableId="1570728383">
    <w:abstractNumId w:val="10"/>
  </w:num>
  <w:num w:numId="3" w16cid:durableId="1738091525">
    <w:abstractNumId w:val="8"/>
  </w:num>
  <w:num w:numId="4" w16cid:durableId="91751739">
    <w:abstractNumId w:val="3"/>
  </w:num>
  <w:num w:numId="5" w16cid:durableId="604768546">
    <w:abstractNumId w:val="2"/>
  </w:num>
  <w:num w:numId="6" w16cid:durableId="781651861">
    <w:abstractNumId w:val="1"/>
  </w:num>
  <w:num w:numId="7" w16cid:durableId="1343556588">
    <w:abstractNumId w:val="0"/>
  </w:num>
  <w:num w:numId="8" w16cid:durableId="1497529243">
    <w:abstractNumId w:val="9"/>
  </w:num>
  <w:num w:numId="9" w16cid:durableId="1877307885">
    <w:abstractNumId w:val="7"/>
  </w:num>
  <w:num w:numId="10" w16cid:durableId="984160852">
    <w:abstractNumId w:val="6"/>
  </w:num>
  <w:num w:numId="11" w16cid:durableId="1287934130">
    <w:abstractNumId w:val="5"/>
  </w:num>
  <w:num w:numId="12" w16cid:durableId="998731080">
    <w:abstractNumId w:val="4"/>
  </w:num>
  <w:num w:numId="13" w16cid:durableId="1396048391">
    <w:abstractNumId w:val="16"/>
  </w:num>
  <w:num w:numId="14" w16cid:durableId="1306206833">
    <w:abstractNumId w:val="23"/>
  </w:num>
  <w:num w:numId="15" w16cid:durableId="535461843">
    <w:abstractNumId w:val="12"/>
  </w:num>
  <w:num w:numId="16" w16cid:durableId="1229607846">
    <w:abstractNumId w:val="21"/>
  </w:num>
  <w:num w:numId="17" w16cid:durableId="1089303440">
    <w:abstractNumId w:val="19"/>
  </w:num>
  <w:num w:numId="18" w16cid:durableId="1596985398">
    <w:abstractNumId w:val="14"/>
  </w:num>
  <w:num w:numId="19" w16cid:durableId="69010244">
    <w:abstractNumId w:val="24"/>
  </w:num>
  <w:num w:numId="20" w16cid:durableId="834079072">
    <w:abstractNumId w:val="13"/>
  </w:num>
  <w:num w:numId="21" w16cid:durableId="325863169">
    <w:abstractNumId w:val="25"/>
  </w:num>
  <w:num w:numId="22" w16cid:durableId="916204331">
    <w:abstractNumId w:val="22"/>
  </w:num>
  <w:num w:numId="23" w16cid:durableId="1459714356">
    <w:abstractNumId w:val="11"/>
  </w:num>
  <w:num w:numId="24" w16cid:durableId="789738858">
    <w:abstractNumId w:val="17"/>
  </w:num>
  <w:num w:numId="25" w16cid:durableId="1655180156">
    <w:abstractNumId w:val="18"/>
  </w:num>
  <w:num w:numId="26" w16cid:durableId="175913402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n-NO" w:vendorID="22" w:dllVersion="513"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567"/>
  <w:drawingGridVerticalSpacing w:val="181"/>
  <w:doNotUseMarginsForDrawingGridOrigin/>
  <w:drawingGridHorizontalOrigin w:val="1418"/>
  <w:drawingGridVerticalOrigin w:val="1701"/>
  <w:noPunctuationKerning/>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5950"/>
    <w:rsid w:val="000013D5"/>
    <w:rsid w:val="00001E7F"/>
    <w:rsid w:val="00004723"/>
    <w:rsid w:val="00004D99"/>
    <w:rsid w:val="0000766B"/>
    <w:rsid w:val="00007B29"/>
    <w:rsid w:val="00007BFD"/>
    <w:rsid w:val="00011601"/>
    <w:rsid w:val="00012EA9"/>
    <w:rsid w:val="00015A8F"/>
    <w:rsid w:val="0001692F"/>
    <w:rsid w:val="00016971"/>
    <w:rsid w:val="0002019C"/>
    <w:rsid w:val="00020F4C"/>
    <w:rsid w:val="000212DC"/>
    <w:rsid w:val="00021C28"/>
    <w:rsid w:val="00021D8B"/>
    <w:rsid w:val="00022F70"/>
    <w:rsid w:val="000236FD"/>
    <w:rsid w:val="000238A3"/>
    <w:rsid w:val="00024D9D"/>
    <w:rsid w:val="00027347"/>
    <w:rsid w:val="00031165"/>
    <w:rsid w:val="00031589"/>
    <w:rsid w:val="00031825"/>
    <w:rsid w:val="00033416"/>
    <w:rsid w:val="00034AA8"/>
    <w:rsid w:val="00034BD0"/>
    <w:rsid w:val="000356C6"/>
    <w:rsid w:val="000357BA"/>
    <w:rsid w:val="00035D35"/>
    <w:rsid w:val="00037F95"/>
    <w:rsid w:val="00040F9C"/>
    <w:rsid w:val="000425BF"/>
    <w:rsid w:val="00044527"/>
    <w:rsid w:val="00044755"/>
    <w:rsid w:val="00044BE9"/>
    <w:rsid w:val="0004525D"/>
    <w:rsid w:val="00045F9E"/>
    <w:rsid w:val="00047837"/>
    <w:rsid w:val="000479A7"/>
    <w:rsid w:val="00047CC4"/>
    <w:rsid w:val="00050808"/>
    <w:rsid w:val="0005201B"/>
    <w:rsid w:val="0005258F"/>
    <w:rsid w:val="000531F1"/>
    <w:rsid w:val="00053CD6"/>
    <w:rsid w:val="00055581"/>
    <w:rsid w:val="00056900"/>
    <w:rsid w:val="00056ECC"/>
    <w:rsid w:val="000602E0"/>
    <w:rsid w:val="00061D9F"/>
    <w:rsid w:val="0006274D"/>
    <w:rsid w:val="000651C1"/>
    <w:rsid w:val="00065D3E"/>
    <w:rsid w:val="000666DE"/>
    <w:rsid w:val="000675A6"/>
    <w:rsid w:val="00067F28"/>
    <w:rsid w:val="00070673"/>
    <w:rsid w:val="00070766"/>
    <w:rsid w:val="00070C38"/>
    <w:rsid w:val="00070FFC"/>
    <w:rsid w:val="000711DF"/>
    <w:rsid w:val="00072C1B"/>
    <w:rsid w:val="00075015"/>
    <w:rsid w:val="000762F5"/>
    <w:rsid w:val="00076B11"/>
    <w:rsid w:val="00077719"/>
    <w:rsid w:val="00077AEE"/>
    <w:rsid w:val="00080D33"/>
    <w:rsid w:val="000817D0"/>
    <w:rsid w:val="00081D16"/>
    <w:rsid w:val="00082444"/>
    <w:rsid w:val="00082E25"/>
    <w:rsid w:val="00084198"/>
    <w:rsid w:val="00084469"/>
    <w:rsid w:val="00085653"/>
    <w:rsid w:val="00086E94"/>
    <w:rsid w:val="0008716E"/>
    <w:rsid w:val="000874A0"/>
    <w:rsid w:val="000902F0"/>
    <w:rsid w:val="000905C7"/>
    <w:rsid w:val="00090F68"/>
    <w:rsid w:val="0009168B"/>
    <w:rsid w:val="00092528"/>
    <w:rsid w:val="000925D9"/>
    <w:rsid w:val="00092C87"/>
    <w:rsid w:val="00093EC8"/>
    <w:rsid w:val="000955E7"/>
    <w:rsid w:val="000A0998"/>
    <w:rsid w:val="000A0B36"/>
    <w:rsid w:val="000A2EF3"/>
    <w:rsid w:val="000A336A"/>
    <w:rsid w:val="000A5AA7"/>
    <w:rsid w:val="000A5DB7"/>
    <w:rsid w:val="000A5DC7"/>
    <w:rsid w:val="000A5FBE"/>
    <w:rsid w:val="000B16DA"/>
    <w:rsid w:val="000B21A2"/>
    <w:rsid w:val="000B3A51"/>
    <w:rsid w:val="000B3BF7"/>
    <w:rsid w:val="000B471B"/>
    <w:rsid w:val="000B567C"/>
    <w:rsid w:val="000B5F57"/>
    <w:rsid w:val="000B793B"/>
    <w:rsid w:val="000B7D33"/>
    <w:rsid w:val="000C1592"/>
    <w:rsid w:val="000C1AB1"/>
    <w:rsid w:val="000C2031"/>
    <w:rsid w:val="000C2AF7"/>
    <w:rsid w:val="000C2C88"/>
    <w:rsid w:val="000C2D2F"/>
    <w:rsid w:val="000C3A70"/>
    <w:rsid w:val="000C40B4"/>
    <w:rsid w:val="000C565A"/>
    <w:rsid w:val="000C5736"/>
    <w:rsid w:val="000C5890"/>
    <w:rsid w:val="000C5E4B"/>
    <w:rsid w:val="000C6BB0"/>
    <w:rsid w:val="000D0154"/>
    <w:rsid w:val="000D234C"/>
    <w:rsid w:val="000D2E40"/>
    <w:rsid w:val="000D5EA6"/>
    <w:rsid w:val="000D745E"/>
    <w:rsid w:val="000E1252"/>
    <w:rsid w:val="000E17A5"/>
    <w:rsid w:val="000E2E49"/>
    <w:rsid w:val="000E349A"/>
    <w:rsid w:val="000E3DB0"/>
    <w:rsid w:val="000E55E4"/>
    <w:rsid w:val="000E56D2"/>
    <w:rsid w:val="000E63C5"/>
    <w:rsid w:val="000E6B98"/>
    <w:rsid w:val="000E717F"/>
    <w:rsid w:val="000E761A"/>
    <w:rsid w:val="000F029C"/>
    <w:rsid w:val="000F1087"/>
    <w:rsid w:val="000F1E9C"/>
    <w:rsid w:val="000F2EAE"/>
    <w:rsid w:val="000F3170"/>
    <w:rsid w:val="000F4BB7"/>
    <w:rsid w:val="000F4DA8"/>
    <w:rsid w:val="000F7746"/>
    <w:rsid w:val="00101182"/>
    <w:rsid w:val="001019DD"/>
    <w:rsid w:val="00103508"/>
    <w:rsid w:val="0010467F"/>
    <w:rsid w:val="0010709F"/>
    <w:rsid w:val="00107715"/>
    <w:rsid w:val="0011256F"/>
    <w:rsid w:val="00113005"/>
    <w:rsid w:val="00115BF3"/>
    <w:rsid w:val="001162DF"/>
    <w:rsid w:val="001172A1"/>
    <w:rsid w:val="00117C49"/>
    <w:rsid w:val="001203CD"/>
    <w:rsid w:val="0012128A"/>
    <w:rsid w:val="0012153C"/>
    <w:rsid w:val="00121A6A"/>
    <w:rsid w:val="00122D97"/>
    <w:rsid w:val="00123A72"/>
    <w:rsid w:val="0012530E"/>
    <w:rsid w:val="0012552C"/>
    <w:rsid w:val="0012612A"/>
    <w:rsid w:val="00127AAC"/>
    <w:rsid w:val="00131841"/>
    <w:rsid w:val="00133522"/>
    <w:rsid w:val="0013378C"/>
    <w:rsid w:val="0013451D"/>
    <w:rsid w:val="001345D5"/>
    <w:rsid w:val="0013462B"/>
    <w:rsid w:val="0013608C"/>
    <w:rsid w:val="00137665"/>
    <w:rsid w:val="00137F2E"/>
    <w:rsid w:val="00141572"/>
    <w:rsid w:val="00141E72"/>
    <w:rsid w:val="0014231D"/>
    <w:rsid w:val="00142969"/>
    <w:rsid w:val="00142A18"/>
    <w:rsid w:val="00142E65"/>
    <w:rsid w:val="00144BED"/>
    <w:rsid w:val="00146236"/>
    <w:rsid w:val="00146281"/>
    <w:rsid w:val="0014746F"/>
    <w:rsid w:val="0015218D"/>
    <w:rsid w:val="00154F87"/>
    <w:rsid w:val="001572F2"/>
    <w:rsid w:val="0015751D"/>
    <w:rsid w:val="0016155F"/>
    <w:rsid w:val="001647C2"/>
    <w:rsid w:val="00164C74"/>
    <w:rsid w:val="00164E16"/>
    <w:rsid w:val="001650CC"/>
    <w:rsid w:val="001655DE"/>
    <w:rsid w:val="00167A7A"/>
    <w:rsid w:val="00167B99"/>
    <w:rsid w:val="00170C63"/>
    <w:rsid w:val="00170FE5"/>
    <w:rsid w:val="001716D5"/>
    <w:rsid w:val="00171CF8"/>
    <w:rsid w:val="001733F9"/>
    <w:rsid w:val="001738AF"/>
    <w:rsid w:val="00173989"/>
    <w:rsid w:val="00173BE7"/>
    <w:rsid w:val="00173CA1"/>
    <w:rsid w:val="00174828"/>
    <w:rsid w:val="00176499"/>
    <w:rsid w:val="00176C40"/>
    <w:rsid w:val="00177E2C"/>
    <w:rsid w:val="00180923"/>
    <w:rsid w:val="001809E4"/>
    <w:rsid w:val="00181146"/>
    <w:rsid w:val="00182723"/>
    <w:rsid w:val="0018355C"/>
    <w:rsid w:val="0018465C"/>
    <w:rsid w:val="0018723F"/>
    <w:rsid w:val="001878E8"/>
    <w:rsid w:val="0019053E"/>
    <w:rsid w:val="00190E0B"/>
    <w:rsid w:val="0019173F"/>
    <w:rsid w:val="00191D45"/>
    <w:rsid w:val="001938B1"/>
    <w:rsid w:val="0019450C"/>
    <w:rsid w:val="00194E84"/>
    <w:rsid w:val="00195376"/>
    <w:rsid w:val="001953F9"/>
    <w:rsid w:val="0019666A"/>
    <w:rsid w:val="00197DEC"/>
    <w:rsid w:val="001A0136"/>
    <w:rsid w:val="001A03E8"/>
    <w:rsid w:val="001A203C"/>
    <w:rsid w:val="001A2260"/>
    <w:rsid w:val="001A278F"/>
    <w:rsid w:val="001A356E"/>
    <w:rsid w:val="001A4606"/>
    <w:rsid w:val="001A63BC"/>
    <w:rsid w:val="001A6DB5"/>
    <w:rsid w:val="001A6E15"/>
    <w:rsid w:val="001A7A8A"/>
    <w:rsid w:val="001B0C8C"/>
    <w:rsid w:val="001B13A7"/>
    <w:rsid w:val="001B67E2"/>
    <w:rsid w:val="001B6A1A"/>
    <w:rsid w:val="001C008D"/>
    <w:rsid w:val="001C05A8"/>
    <w:rsid w:val="001C254A"/>
    <w:rsid w:val="001C2F84"/>
    <w:rsid w:val="001C319B"/>
    <w:rsid w:val="001C322E"/>
    <w:rsid w:val="001C3BC5"/>
    <w:rsid w:val="001C3EBB"/>
    <w:rsid w:val="001C5545"/>
    <w:rsid w:val="001C6155"/>
    <w:rsid w:val="001C61E1"/>
    <w:rsid w:val="001C64EB"/>
    <w:rsid w:val="001C7652"/>
    <w:rsid w:val="001D04F3"/>
    <w:rsid w:val="001D16EA"/>
    <w:rsid w:val="001D1ED3"/>
    <w:rsid w:val="001D1FEA"/>
    <w:rsid w:val="001D249F"/>
    <w:rsid w:val="001D26C9"/>
    <w:rsid w:val="001D2EB1"/>
    <w:rsid w:val="001D2EFE"/>
    <w:rsid w:val="001D327A"/>
    <w:rsid w:val="001D3627"/>
    <w:rsid w:val="001D3D8C"/>
    <w:rsid w:val="001D4215"/>
    <w:rsid w:val="001D650E"/>
    <w:rsid w:val="001D704D"/>
    <w:rsid w:val="001E0513"/>
    <w:rsid w:val="001E0718"/>
    <w:rsid w:val="001E18CD"/>
    <w:rsid w:val="001E1D28"/>
    <w:rsid w:val="001E2E1F"/>
    <w:rsid w:val="001E3238"/>
    <w:rsid w:val="001E55DD"/>
    <w:rsid w:val="001E6A5F"/>
    <w:rsid w:val="001E6E53"/>
    <w:rsid w:val="001E7099"/>
    <w:rsid w:val="001E75F0"/>
    <w:rsid w:val="001F020E"/>
    <w:rsid w:val="001F2B88"/>
    <w:rsid w:val="001F3D76"/>
    <w:rsid w:val="001F4CE8"/>
    <w:rsid w:val="001F518D"/>
    <w:rsid w:val="001F612B"/>
    <w:rsid w:val="001F6F79"/>
    <w:rsid w:val="0020006E"/>
    <w:rsid w:val="00200515"/>
    <w:rsid w:val="00201BA0"/>
    <w:rsid w:val="00201BE9"/>
    <w:rsid w:val="00201EC5"/>
    <w:rsid w:val="00203FEC"/>
    <w:rsid w:val="00206359"/>
    <w:rsid w:val="00206ACD"/>
    <w:rsid w:val="002075CD"/>
    <w:rsid w:val="00207889"/>
    <w:rsid w:val="00207D2E"/>
    <w:rsid w:val="002103B9"/>
    <w:rsid w:val="002110AD"/>
    <w:rsid w:val="00211B18"/>
    <w:rsid w:val="00211B85"/>
    <w:rsid w:val="00212B48"/>
    <w:rsid w:val="0021371B"/>
    <w:rsid w:val="002142AF"/>
    <w:rsid w:val="00214D08"/>
    <w:rsid w:val="002157FE"/>
    <w:rsid w:val="00215E98"/>
    <w:rsid w:val="002174C6"/>
    <w:rsid w:val="00217B98"/>
    <w:rsid w:val="002213CD"/>
    <w:rsid w:val="002214A9"/>
    <w:rsid w:val="002216AB"/>
    <w:rsid w:val="00221CF5"/>
    <w:rsid w:val="00221F68"/>
    <w:rsid w:val="0022383B"/>
    <w:rsid w:val="00223ACD"/>
    <w:rsid w:val="00224445"/>
    <w:rsid w:val="00224A39"/>
    <w:rsid w:val="00225ED9"/>
    <w:rsid w:val="002270B8"/>
    <w:rsid w:val="0023139E"/>
    <w:rsid w:val="00232BFB"/>
    <w:rsid w:val="00232C5B"/>
    <w:rsid w:val="002341AC"/>
    <w:rsid w:val="002349FB"/>
    <w:rsid w:val="00236251"/>
    <w:rsid w:val="002362C5"/>
    <w:rsid w:val="0024182B"/>
    <w:rsid w:val="00243365"/>
    <w:rsid w:val="002436F2"/>
    <w:rsid w:val="00244C73"/>
    <w:rsid w:val="00245510"/>
    <w:rsid w:val="002465B0"/>
    <w:rsid w:val="0024763F"/>
    <w:rsid w:val="0025012D"/>
    <w:rsid w:val="00251101"/>
    <w:rsid w:val="00252A08"/>
    <w:rsid w:val="002541C0"/>
    <w:rsid w:val="0025571D"/>
    <w:rsid w:val="00260214"/>
    <w:rsid w:val="00260DC4"/>
    <w:rsid w:val="00262BEE"/>
    <w:rsid w:val="00262E21"/>
    <w:rsid w:val="00263493"/>
    <w:rsid w:val="00264560"/>
    <w:rsid w:val="00264DA4"/>
    <w:rsid w:val="0026618A"/>
    <w:rsid w:val="0026753D"/>
    <w:rsid w:val="002715CA"/>
    <w:rsid w:val="00272ED2"/>
    <w:rsid w:val="00273066"/>
    <w:rsid w:val="002736DA"/>
    <w:rsid w:val="00273719"/>
    <w:rsid w:val="00276BCA"/>
    <w:rsid w:val="002817ED"/>
    <w:rsid w:val="00281B8D"/>
    <w:rsid w:val="00283A3F"/>
    <w:rsid w:val="00284A44"/>
    <w:rsid w:val="002855DC"/>
    <w:rsid w:val="00285716"/>
    <w:rsid w:val="00286667"/>
    <w:rsid w:val="00290CD3"/>
    <w:rsid w:val="00292743"/>
    <w:rsid w:val="00292E21"/>
    <w:rsid w:val="00293CFE"/>
    <w:rsid w:val="00294ED5"/>
    <w:rsid w:val="002957E5"/>
    <w:rsid w:val="00297AE6"/>
    <w:rsid w:val="002A2760"/>
    <w:rsid w:val="002A2D5F"/>
    <w:rsid w:val="002A4381"/>
    <w:rsid w:val="002A52B4"/>
    <w:rsid w:val="002A680E"/>
    <w:rsid w:val="002B1482"/>
    <w:rsid w:val="002B156B"/>
    <w:rsid w:val="002B39AC"/>
    <w:rsid w:val="002B3B7D"/>
    <w:rsid w:val="002B40F8"/>
    <w:rsid w:val="002B4A79"/>
    <w:rsid w:val="002B5BCB"/>
    <w:rsid w:val="002B5C76"/>
    <w:rsid w:val="002B78AB"/>
    <w:rsid w:val="002B7AFC"/>
    <w:rsid w:val="002C24DA"/>
    <w:rsid w:val="002C3196"/>
    <w:rsid w:val="002C3A4F"/>
    <w:rsid w:val="002C58C0"/>
    <w:rsid w:val="002D22FA"/>
    <w:rsid w:val="002D3859"/>
    <w:rsid w:val="002D43EC"/>
    <w:rsid w:val="002D4EED"/>
    <w:rsid w:val="002D6034"/>
    <w:rsid w:val="002D7192"/>
    <w:rsid w:val="002D7F13"/>
    <w:rsid w:val="002E0429"/>
    <w:rsid w:val="002E0A2E"/>
    <w:rsid w:val="002E0C62"/>
    <w:rsid w:val="002E1087"/>
    <w:rsid w:val="002E222C"/>
    <w:rsid w:val="002E2717"/>
    <w:rsid w:val="002E2C3E"/>
    <w:rsid w:val="002E387B"/>
    <w:rsid w:val="002E3C58"/>
    <w:rsid w:val="002E3F7B"/>
    <w:rsid w:val="002E401C"/>
    <w:rsid w:val="002E41D4"/>
    <w:rsid w:val="002E4C63"/>
    <w:rsid w:val="002E4CB5"/>
    <w:rsid w:val="002E5445"/>
    <w:rsid w:val="002E5744"/>
    <w:rsid w:val="002E5AFF"/>
    <w:rsid w:val="002E5D1F"/>
    <w:rsid w:val="002E66FF"/>
    <w:rsid w:val="002E6B5F"/>
    <w:rsid w:val="002E6C0A"/>
    <w:rsid w:val="002E75F3"/>
    <w:rsid w:val="002E768D"/>
    <w:rsid w:val="002F0276"/>
    <w:rsid w:val="002F2B66"/>
    <w:rsid w:val="002F32F1"/>
    <w:rsid w:val="002F40BD"/>
    <w:rsid w:val="002F41DD"/>
    <w:rsid w:val="002F432C"/>
    <w:rsid w:val="002F4D51"/>
    <w:rsid w:val="002F4E0A"/>
    <w:rsid w:val="002F5644"/>
    <w:rsid w:val="002F65A7"/>
    <w:rsid w:val="003007C8"/>
    <w:rsid w:val="00301FCC"/>
    <w:rsid w:val="003034A0"/>
    <w:rsid w:val="00303A1C"/>
    <w:rsid w:val="00304303"/>
    <w:rsid w:val="00304B24"/>
    <w:rsid w:val="00304E22"/>
    <w:rsid w:val="00305120"/>
    <w:rsid w:val="00305F57"/>
    <w:rsid w:val="0030607D"/>
    <w:rsid w:val="00306A3B"/>
    <w:rsid w:val="0030707B"/>
    <w:rsid w:val="00307D27"/>
    <w:rsid w:val="00310529"/>
    <w:rsid w:val="003117D7"/>
    <w:rsid w:val="00314DD3"/>
    <w:rsid w:val="0031693E"/>
    <w:rsid w:val="00321119"/>
    <w:rsid w:val="0032134E"/>
    <w:rsid w:val="003221A0"/>
    <w:rsid w:val="003226C3"/>
    <w:rsid w:val="00322AB9"/>
    <w:rsid w:val="00323291"/>
    <w:rsid w:val="00324585"/>
    <w:rsid w:val="00325154"/>
    <w:rsid w:val="00325446"/>
    <w:rsid w:val="00327C87"/>
    <w:rsid w:val="00331A0F"/>
    <w:rsid w:val="00333DBC"/>
    <w:rsid w:val="003340AB"/>
    <w:rsid w:val="00334573"/>
    <w:rsid w:val="00334D7C"/>
    <w:rsid w:val="0033549A"/>
    <w:rsid w:val="003365E5"/>
    <w:rsid w:val="0034154B"/>
    <w:rsid w:val="003416C9"/>
    <w:rsid w:val="00342227"/>
    <w:rsid w:val="00343805"/>
    <w:rsid w:val="0034405F"/>
    <w:rsid w:val="00345969"/>
    <w:rsid w:val="00346937"/>
    <w:rsid w:val="00346EC4"/>
    <w:rsid w:val="0034726E"/>
    <w:rsid w:val="003507C5"/>
    <w:rsid w:val="00351087"/>
    <w:rsid w:val="003512E4"/>
    <w:rsid w:val="003520FE"/>
    <w:rsid w:val="003524A5"/>
    <w:rsid w:val="00354499"/>
    <w:rsid w:val="00355166"/>
    <w:rsid w:val="00356ECA"/>
    <w:rsid w:val="003609D8"/>
    <w:rsid w:val="00361C0A"/>
    <w:rsid w:val="00362E77"/>
    <w:rsid w:val="00362EDC"/>
    <w:rsid w:val="00363095"/>
    <w:rsid w:val="00363819"/>
    <w:rsid w:val="0036394A"/>
    <w:rsid w:val="00364796"/>
    <w:rsid w:val="00370BB7"/>
    <w:rsid w:val="00373218"/>
    <w:rsid w:val="00373D71"/>
    <w:rsid w:val="003743CA"/>
    <w:rsid w:val="00374CD4"/>
    <w:rsid w:val="003750D9"/>
    <w:rsid w:val="0038048A"/>
    <w:rsid w:val="003808D6"/>
    <w:rsid w:val="003830EB"/>
    <w:rsid w:val="003833A0"/>
    <w:rsid w:val="0038384A"/>
    <w:rsid w:val="00386AF8"/>
    <w:rsid w:val="003900E0"/>
    <w:rsid w:val="0039073C"/>
    <w:rsid w:val="00390910"/>
    <w:rsid w:val="0039108E"/>
    <w:rsid w:val="00391548"/>
    <w:rsid w:val="003918C2"/>
    <w:rsid w:val="0039194A"/>
    <w:rsid w:val="00392E11"/>
    <w:rsid w:val="003961FB"/>
    <w:rsid w:val="003966E9"/>
    <w:rsid w:val="003968CB"/>
    <w:rsid w:val="00397E08"/>
    <w:rsid w:val="003A0C93"/>
    <w:rsid w:val="003A26A3"/>
    <w:rsid w:val="003A31A0"/>
    <w:rsid w:val="003A37FD"/>
    <w:rsid w:val="003A391E"/>
    <w:rsid w:val="003A4069"/>
    <w:rsid w:val="003A45B5"/>
    <w:rsid w:val="003A49EE"/>
    <w:rsid w:val="003A4B3A"/>
    <w:rsid w:val="003A4C92"/>
    <w:rsid w:val="003A617E"/>
    <w:rsid w:val="003A7603"/>
    <w:rsid w:val="003A7647"/>
    <w:rsid w:val="003A7E9F"/>
    <w:rsid w:val="003B151B"/>
    <w:rsid w:val="003B1619"/>
    <w:rsid w:val="003B3536"/>
    <w:rsid w:val="003B3900"/>
    <w:rsid w:val="003B4F2D"/>
    <w:rsid w:val="003B517E"/>
    <w:rsid w:val="003B5241"/>
    <w:rsid w:val="003B54FE"/>
    <w:rsid w:val="003B5C9F"/>
    <w:rsid w:val="003B5DA7"/>
    <w:rsid w:val="003B726C"/>
    <w:rsid w:val="003B7F1F"/>
    <w:rsid w:val="003C0373"/>
    <w:rsid w:val="003C07FB"/>
    <w:rsid w:val="003C0D4D"/>
    <w:rsid w:val="003C0FDE"/>
    <w:rsid w:val="003C1FC4"/>
    <w:rsid w:val="003C27D9"/>
    <w:rsid w:val="003C2CBD"/>
    <w:rsid w:val="003C472E"/>
    <w:rsid w:val="003C4F65"/>
    <w:rsid w:val="003C6504"/>
    <w:rsid w:val="003C7E2C"/>
    <w:rsid w:val="003D0C90"/>
    <w:rsid w:val="003D242A"/>
    <w:rsid w:val="003D29D6"/>
    <w:rsid w:val="003D3545"/>
    <w:rsid w:val="003D4CA9"/>
    <w:rsid w:val="003D55F8"/>
    <w:rsid w:val="003D5D70"/>
    <w:rsid w:val="003D5F73"/>
    <w:rsid w:val="003D6A33"/>
    <w:rsid w:val="003D7F82"/>
    <w:rsid w:val="003E021C"/>
    <w:rsid w:val="003E179B"/>
    <w:rsid w:val="003E5697"/>
    <w:rsid w:val="003E5AB6"/>
    <w:rsid w:val="003E5B04"/>
    <w:rsid w:val="003E638F"/>
    <w:rsid w:val="003E659D"/>
    <w:rsid w:val="003E7FB7"/>
    <w:rsid w:val="003F02E8"/>
    <w:rsid w:val="003F13C9"/>
    <w:rsid w:val="003F185D"/>
    <w:rsid w:val="003F20E9"/>
    <w:rsid w:val="003F3098"/>
    <w:rsid w:val="003F30D1"/>
    <w:rsid w:val="003F347F"/>
    <w:rsid w:val="003F4D17"/>
    <w:rsid w:val="003F6265"/>
    <w:rsid w:val="003F66F3"/>
    <w:rsid w:val="003F69C9"/>
    <w:rsid w:val="003F7B69"/>
    <w:rsid w:val="00400968"/>
    <w:rsid w:val="004009BC"/>
    <w:rsid w:val="00400D96"/>
    <w:rsid w:val="00401BB3"/>
    <w:rsid w:val="00401F89"/>
    <w:rsid w:val="00401F97"/>
    <w:rsid w:val="00402449"/>
    <w:rsid w:val="00404B60"/>
    <w:rsid w:val="00405FB5"/>
    <w:rsid w:val="0040687E"/>
    <w:rsid w:val="004077A4"/>
    <w:rsid w:val="004105A9"/>
    <w:rsid w:val="004109DF"/>
    <w:rsid w:val="00410BF1"/>
    <w:rsid w:val="00411381"/>
    <w:rsid w:val="00411AC2"/>
    <w:rsid w:val="00412365"/>
    <w:rsid w:val="0041302D"/>
    <w:rsid w:val="00414C68"/>
    <w:rsid w:val="00414EC4"/>
    <w:rsid w:val="00415B23"/>
    <w:rsid w:val="00416213"/>
    <w:rsid w:val="004166DB"/>
    <w:rsid w:val="00417E0A"/>
    <w:rsid w:val="00420995"/>
    <w:rsid w:val="004242FA"/>
    <w:rsid w:val="00424BB4"/>
    <w:rsid w:val="00426A00"/>
    <w:rsid w:val="004273F3"/>
    <w:rsid w:val="004336B5"/>
    <w:rsid w:val="004339C9"/>
    <w:rsid w:val="00433DD7"/>
    <w:rsid w:val="00434C76"/>
    <w:rsid w:val="004350F5"/>
    <w:rsid w:val="004361F7"/>
    <w:rsid w:val="00436E66"/>
    <w:rsid w:val="004378F4"/>
    <w:rsid w:val="00437A3B"/>
    <w:rsid w:val="00440A2A"/>
    <w:rsid w:val="00440F2E"/>
    <w:rsid w:val="004420DF"/>
    <w:rsid w:val="004425BB"/>
    <w:rsid w:val="00443AFD"/>
    <w:rsid w:val="0044579A"/>
    <w:rsid w:val="00445F95"/>
    <w:rsid w:val="00447A98"/>
    <w:rsid w:val="00447B76"/>
    <w:rsid w:val="00447DB4"/>
    <w:rsid w:val="00447DFF"/>
    <w:rsid w:val="00451100"/>
    <w:rsid w:val="004519A1"/>
    <w:rsid w:val="00452D5B"/>
    <w:rsid w:val="00452FA9"/>
    <w:rsid w:val="00453A9E"/>
    <w:rsid w:val="004542C7"/>
    <w:rsid w:val="004549FC"/>
    <w:rsid w:val="00454B31"/>
    <w:rsid w:val="00456618"/>
    <w:rsid w:val="00456820"/>
    <w:rsid w:val="00457CFA"/>
    <w:rsid w:val="004635CE"/>
    <w:rsid w:val="00463B8E"/>
    <w:rsid w:val="00463EB1"/>
    <w:rsid w:val="00464ABB"/>
    <w:rsid w:val="00464D43"/>
    <w:rsid w:val="00465A64"/>
    <w:rsid w:val="00465CEB"/>
    <w:rsid w:val="00467723"/>
    <w:rsid w:val="0047082E"/>
    <w:rsid w:val="00471FEF"/>
    <w:rsid w:val="00473760"/>
    <w:rsid w:val="004763B8"/>
    <w:rsid w:val="0047650F"/>
    <w:rsid w:val="0047675E"/>
    <w:rsid w:val="00477993"/>
    <w:rsid w:val="00481AC6"/>
    <w:rsid w:val="0048402B"/>
    <w:rsid w:val="0048415C"/>
    <w:rsid w:val="004850C8"/>
    <w:rsid w:val="004870F4"/>
    <w:rsid w:val="00487D33"/>
    <w:rsid w:val="00490A4A"/>
    <w:rsid w:val="00490AFF"/>
    <w:rsid w:val="00490BF3"/>
    <w:rsid w:val="00490F0E"/>
    <w:rsid w:val="0049381D"/>
    <w:rsid w:val="004942DF"/>
    <w:rsid w:val="00495E2E"/>
    <w:rsid w:val="004A112A"/>
    <w:rsid w:val="004A1819"/>
    <w:rsid w:val="004A193F"/>
    <w:rsid w:val="004A1BA2"/>
    <w:rsid w:val="004A1E94"/>
    <w:rsid w:val="004A23FE"/>
    <w:rsid w:val="004A2B0F"/>
    <w:rsid w:val="004A390E"/>
    <w:rsid w:val="004A40D3"/>
    <w:rsid w:val="004A4EEB"/>
    <w:rsid w:val="004A68CC"/>
    <w:rsid w:val="004B0B7B"/>
    <w:rsid w:val="004B1BF9"/>
    <w:rsid w:val="004B2283"/>
    <w:rsid w:val="004B2E57"/>
    <w:rsid w:val="004B5213"/>
    <w:rsid w:val="004B5AE2"/>
    <w:rsid w:val="004B70C2"/>
    <w:rsid w:val="004C1FAC"/>
    <w:rsid w:val="004C28AA"/>
    <w:rsid w:val="004C2AD8"/>
    <w:rsid w:val="004C349B"/>
    <w:rsid w:val="004C379B"/>
    <w:rsid w:val="004C58D2"/>
    <w:rsid w:val="004C6D52"/>
    <w:rsid w:val="004C766F"/>
    <w:rsid w:val="004D1B11"/>
    <w:rsid w:val="004D1FFF"/>
    <w:rsid w:val="004D27CB"/>
    <w:rsid w:val="004D2FC7"/>
    <w:rsid w:val="004D348D"/>
    <w:rsid w:val="004D35CB"/>
    <w:rsid w:val="004D48EE"/>
    <w:rsid w:val="004D4B73"/>
    <w:rsid w:val="004D5156"/>
    <w:rsid w:val="004D5C11"/>
    <w:rsid w:val="004D6131"/>
    <w:rsid w:val="004D6E9A"/>
    <w:rsid w:val="004E1B83"/>
    <w:rsid w:val="004E2852"/>
    <w:rsid w:val="004E5551"/>
    <w:rsid w:val="004E64B4"/>
    <w:rsid w:val="004E7457"/>
    <w:rsid w:val="004E79C0"/>
    <w:rsid w:val="004F0CBC"/>
    <w:rsid w:val="004F21B1"/>
    <w:rsid w:val="004F268F"/>
    <w:rsid w:val="004F3D07"/>
    <w:rsid w:val="004F412B"/>
    <w:rsid w:val="004F4E5A"/>
    <w:rsid w:val="004F504B"/>
    <w:rsid w:val="004F6ACB"/>
    <w:rsid w:val="004F76E6"/>
    <w:rsid w:val="00500A25"/>
    <w:rsid w:val="00500BE5"/>
    <w:rsid w:val="0050140E"/>
    <w:rsid w:val="00502DF0"/>
    <w:rsid w:val="0050357C"/>
    <w:rsid w:val="00503A0D"/>
    <w:rsid w:val="00503F62"/>
    <w:rsid w:val="00504407"/>
    <w:rsid w:val="005047CC"/>
    <w:rsid w:val="0050566D"/>
    <w:rsid w:val="005057FA"/>
    <w:rsid w:val="0050644D"/>
    <w:rsid w:val="00506EC4"/>
    <w:rsid w:val="005107AA"/>
    <w:rsid w:val="005129D7"/>
    <w:rsid w:val="005137DC"/>
    <w:rsid w:val="00513CBA"/>
    <w:rsid w:val="00514B14"/>
    <w:rsid w:val="00514D69"/>
    <w:rsid w:val="00515B15"/>
    <w:rsid w:val="00515DB8"/>
    <w:rsid w:val="0052010F"/>
    <w:rsid w:val="0052037E"/>
    <w:rsid w:val="00520CA0"/>
    <w:rsid w:val="00521000"/>
    <w:rsid w:val="00521EBE"/>
    <w:rsid w:val="00521FCE"/>
    <w:rsid w:val="00522418"/>
    <w:rsid w:val="00523F38"/>
    <w:rsid w:val="005242D4"/>
    <w:rsid w:val="0052585D"/>
    <w:rsid w:val="00525D1B"/>
    <w:rsid w:val="005275A3"/>
    <w:rsid w:val="005301F7"/>
    <w:rsid w:val="00530EDF"/>
    <w:rsid w:val="00531B93"/>
    <w:rsid w:val="00531B9E"/>
    <w:rsid w:val="005324A5"/>
    <w:rsid w:val="00532BBB"/>
    <w:rsid w:val="005339BA"/>
    <w:rsid w:val="00534424"/>
    <w:rsid w:val="00534F97"/>
    <w:rsid w:val="00535EE4"/>
    <w:rsid w:val="005364CE"/>
    <w:rsid w:val="00537A35"/>
    <w:rsid w:val="00540AE5"/>
    <w:rsid w:val="00541EF9"/>
    <w:rsid w:val="00542B61"/>
    <w:rsid w:val="00543B93"/>
    <w:rsid w:val="00545323"/>
    <w:rsid w:val="005511F1"/>
    <w:rsid w:val="0055331B"/>
    <w:rsid w:val="005537BD"/>
    <w:rsid w:val="00554BFC"/>
    <w:rsid w:val="00555989"/>
    <w:rsid w:val="00557758"/>
    <w:rsid w:val="005602F0"/>
    <w:rsid w:val="005607CA"/>
    <w:rsid w:val="00560B63"/>
    <w:rsid w:val="005626F5"/>
    <w:rsid w:val="005633A3"/>
    <w:rsid w:val="00563F41"/>
    <w:rsid w:val="00564337"/>
    <w:rsid w:val="0056475F"/>
    <w:rsid w:val="00565851"/>
    <w:rsid w:val="0056662F"/>
    <w:rsid w:val="00566F80"/>
    <w:rsid w:val="0056790E"/>
    <w:rsid w:val="00570031"/>
    <w:rsid w:val="00570627"/>
    <w:rsid w:val="005716C7"/>
    <w:rsid w:val="00571D39"/>
    <w:rsid w:val="00571FF8"/>
    <w:rsid w:val="005729E0"/>
    <w:rsid w:val="005734DD"/>
    <w:rsid w:val="00573723"/>
    <w:rsid w:val="00573FB0"/>
    <w:rsid w:val="00574102"/>
    <w:rsid w:val="00575191"/>
    <w:rsid w:val="00576F3F"/>
    <w:rsid w:val="005779D5"/>
    <w:rsid w:val="00577AA8"/>
    <w:rsid w:val="00580679"/>
    <w:rsid w:val="005824B3"/>
    <w:rsid w:val="0058272D"/>
    <w:rsid w:val="00585CE7"/>
    <w:rsid w:val="00585E84"/>
    <w:rsid w:val="00587F7B"/>
    <w:rsid w:val="005902FA"/>
    <w:rsid w:val="005918A3"/>
    <w:rsid w:val="0059199C"/>
    <w:rsid w:val="00591D8D"/>
    <w:rsid w:val="00592814"/>
    <w:rsid w:val="005931B1"/>
    <w:rsid w:val="00593A85"/>
    <w:rsid w:val="00593ABF"/>
    <w:rsid w:val="00593CB3"/>
    <w:rsid w:val="005957F7"/>
    <w:rsid w:val="00596332"/>
    <w:rsid w:val="00596F44"/>
    <w:rsid w:val="00596FFE"/>
    <w:rsid w:val="0059789B"/>
    <w:rsid w:val="00597F8B"/>
    <w:rsid w:val="005A0E10"/>
    <w:rsid w:val="005A0ECA"/>
    <w:rsid w:val="005A153A"/>
    <w:rsid w:val="005A1971"/>
    <w:rsid w:val="005A2D4B"/>
    <w:rsid w:val="005A314A"/>
    <w:rsid w:val="005A49F5"/>
    <w:rsid w:val="005A6455"/>
    <w:rsid w:val="005A7F2C"/>
    <w:rsid w:val="005B11F7"/>
    <w:rsid w:val="005B1F2F"/>
    <w:rsid w:val="005B2920"/>
    <w:rsid w:val="005B33C3"/>
    <w:rsid w:val="005B36C1"/>
    <w:rsid w:val="005B372F"/>
    <w:rsid w:val="005B4A09"/>
    <w:rsid w:val="005B4F34"/>
    <w:rsid w:val="005B6660"/>
    <w:rsid w:val="005B7A50"/>
    <w:rsid w:val="005B7F38"/>
    <w:rsid w:val="005C10C5"/>
    <w:rsid w:val="005C140D"/>
    <w:rsid w:val="005C2231"/>
    <w:rsid w:val="005C2B3B"/>
    <w:rsid w:val="005C35DB"/>
    <w:rsid w:val="005C3E33"/>
    <w:rsid w:val="005C3F8F"/>
    <w:rsid w:val="005C5282"/>
    <w:rsid w:val="005C588C"/>
    <w:rsid w:val="005C616E"/>
    <w:rsid w:val="005D0EA1"/>
    <w:rsid w:val="005D2D2D"/>
    <w:rsid w:val="005D30C3"/>
    <w:rsid w:val="005D3C2D"/>
    <w:rsid w:val="005D4186"/>
    <w:rsid w:val="005D51DD"/>
    <w:rsid w:val="005D6082"/>
    <w:rsid w:val="005D680E"/>
    <w:rsid w:val="005D69A2"/>
    <w:rsid w:val="005D7120"/>
    <w:rsid w:val="005E0FBA"/>
    <w:rsid w:val="005E1DA1"/>
    <w:rsid w:val="005E43E5"/>
    <w:rsid w:val="005E7808"/>
    <w:rsid w:val="005F05B1"/>
    <w:rsid w:val="005F0DBD"/>
    <w:rsid w:val="005F0E9F"/>
    <w:rsid w:val="005F2357"/>
    <w:rsid w:val="005F2D71"/>
    <w:rsid w:val="005F36FA"/>
    <w:rsid w:val="005F402C"/>
    <w:rsid w:val="005F69F8"/>
    <w:rsid w:val="005F7FE2"/>
    <w:rsid w:val="00600121"/>
    <w:rsid w:val="006017EC"/>
    <w:rsid w:val="00601D33"/>
    <w:rsid w:val="00601E18"/>
    <w:rsid w:val="0060308F"/>
    <w:rsid w:val="00603F80"/>
    <w:rsid w:val="00604110"/>
    <w:rsid w:val="006043B1"/>
    <w:rsid w:val="00604A49"/>
    <w:rsid w:val="0060535D"/>
    <w:rsid w:val="0060734E"/>
    <w:rsid w:val="0060743E"/>
    <w:rsid w:val="006078DC"/>
    <w:rsid w:val="00607E45"/>
    <w:rsid w:val="00610573"/>
    <w:rsid w:val="0061141D"/>
    <w:rsid w:val="00612DE5"/>
    <w:rsid w:val="00614964"/>
    <w:rsid w:val="00616C73"/>
    <w:rsid w:val="0061723D"/>
    <w:rsid w:val="006176C0"/>
    <w:rsid w:val="00617D38"/>
    <w:rsid w:val="00621303"/>
    <w:rsid w:val="0062151D"/>
    <w:rsid w:val="0062238C"/>
    <w:rsid w:val="00623BEF"/>
    <w:rsid w:val="00624775"/>
    <w:rsid w:val="006247DE"/>
    <w:rsid w:val="00624FB4"/>
    <w:rsid w:val="0062579B"/>
    <w:rsid w:val="0062668A"/>
    <w:rsid w:val="006302F7"/>
    <w:rsid w:val="00633200"/>
    <w:rsid w:val="006337DE"/>
    <w:rsid w:val="00634F68"/>
    <w:rsid w:val="00634F86"/>
    <w:rsid w:val="006352F0"/>
    <w:rsid w:val="006365A6"/>
    <w:rsid w:val="0063756D"/>
    <w:rsid w:val="00637D18"/>
    <w:rsid w:val="006409FB"/>
    <w:rsid w:val="00641BD0"/>
    <w:rsid w:val="00642EC9"/>
    <w:rsid w:val="006430AA"/>
    <w:rsid w:val="006433FA"/>
    <w:rsid w:val="00644990"/>
    <w:rsid w:val="0064521E"/>
    <w:rsid w:val="00646C40"/>
    <w:rsid w:val="006523E8"/>
    <w:rsid w:val="006541D4"/>
    <w:rsid w:val="006555F0"/>
    <w:rsid w:val="0065730B"/>
    <w:rsid w:val="00660D51"/>
    <w:rsid w:val="00661473"/>
    <w:rsid w:val="00661B25"/>
    <w:rsid w:val="00661DCD"/>
    <w:rsid w:val="00662CA3"/>
    <w:rsid w:val="006641DF"/>
    <w:rsid w:val="00664EC9"/>
    <w:rsid w:val="00665D1E"/>
    <w:rsid w:val="006662C9"/>
    <w:rsid w:val="00667922"/>
    <w:rsid w:val="00670417"/>
    <w:rsid w:val="00670711"/>
    <w:rsid w:val="00671C5F"/>
    <w:rsid w:val="006720CD"/>
    <w:rsid w:val="00672875"/>
    <w:rsid w:val="006729E1"/>
    <w:rsid w:val="00673B5D"/>
    <w:rsid w:val="006740DD"/>
    <w:rsid w:val="00676887"/>
    <w:rsid w:val="00676BF3"/>
    <w:rsid w:val="00676C5D"/>
    <w:rsid w:val="006770E2"/>
    <w:rsid w:val="006773CF"/>
    <w:rsid w:val="00677EA8"/>
    <w:rsid w:val="0067F488"/>
    <w:rsid w:val="00681BA0"/>
    <w:rsid w:val="00682B2B"/>
    <w:rsid w:val="006830D2"/>
    <w:rsid w:val="00683272"/>
    <w:rsid w:val="0068343D"/>
    <w:rsid w:val="00684260"/>
    <w:rsid w:val="00684370"/>
    <w:rsid w:val="00685714"/>
    <w:rsid w:val="006866C1"/>
    <w:rsid w:val="00690091"/>
    <w:rsid w:val="006909E9"/>
    <w:rsid w:val="006916D0"/>
    <w:rsid w:val="006923C7"/>
    <w:rsid w:val="00692A8C"/>
    <w:rsid w:val="00694047"/>
    <w:rsid w:val="006941CB"/>
    <w:rsid w:val="0069513E"/>
    <w:rsid w:val="00695340"/>
    <w:rsid w:val="006967CC"/>
    <w:rsid w:val="00697F4C"/>
    <w:rsid w:val="006A01FC"/>
    <w:rsid w:val="006A0E48"/>
    <w:rsid w:val="006A29E5"/>
    <w:rsid w:val="006A410C"/>
    <w:rsid w:val="006A419A"/>
    <w:rsid w:val="006A4D37"/>
    <w:rsid w:val="006A675A"/>
    <w:rsid w:val="006A7F4B"/>
    <w:rsid w:val="006B0227"/>
    <w:rsid w:val="006B050A"/>
    <w:rsid w:val="006B06AA"/>
    <w:rsid w:val="006B0808"/>
    <w:rsid w:val="006B1931"/>
    <w:rsid w:val="006B2884"/>
    <w:rsid w:val="006B4B3A"/>
    <w:rsid w:val="006B688A"/>
    <w:rsid w:val="006B6925"/>
    <w:rsid w:val="006B6CE6"/>
    <w:rsid w:val="006B6ECF"/>
    <w:rsid w:val="006C215D"/>
    <w:rsid w:val="006C3DE3"/>
    <w:rsid w:val="006C5AC0"/>
    <w:rsid w:val="006C6493"/>
    <w:rsid w:val="006C75F1"/>
    <w:rsid w:val="006D0ED1"/>
    <w:rsid w:val="006D1313"/>
    <w:rsid w:val="006D27C9"/>
    <w:rsid w:val="006D2A57"/>
    <w:rsid w:val="006D2AC7"/>
    <w:rsid w:val="006D2B1F"/>
    <w:rsid w:val="006D314E"/>
    <w:rsid w:val="006D3494"/>
    <w:rsid w:val="006D3843"/>
    <w:rsid w:val="006D5108"/>
    <w:rsid w:val="006D6447"/>
    <w:rsid w:val="006D684F"/>
    <w:rsid w:val="006D6FF1"/>
    <w:rsid w:val="006E11F9"/>
    <w:rsid w:val="006E19B3"/>
    <w:rsid w:val="006E271B"/>
    <w:rsid w:val="006E298D"/>
    <w:rsid w:val="006E2A14"/>
    <w:rsid w:val="006E409D"/>
    <w:rsid w:val="006E4939"/>
    <w:rsid w:val="006E4BF9"/>
    <w:rsid w:val="006E5340"/>
    <w:rsid w:val="006E5E05"/>
    <w:rsid w:val="006E5FB7"/>
    <w:rsid w:val="006E6E4C"/>
    <w:rsid w:val="006E7E8D"/>
    <w:rsid w:val="006F078D"/>
    <w:rsid w:val="006F28A6"/>
    <w:rsid w:val="006F314A"/>
    <w:rsid w:val="006F322E"/>
    <w:rsid w:val="006F3DCE"/>
    <w:rsid w:val="006F3F24"/>
    <w:rsid w:val="006F4396"/>
    <w:rsid w:val="006F45E4"/>
    <w:rsid w:val="006F5468"/>
    <w:rsid w:val="006F78C7"/>
    <w:rsid w:val="006F795D"/>
    <w:rsid w:val="0070159A"/>
    <w:rsid w:val="00702FB8"/>
    <w:rsid w:val="007065EA"/>
    <w:rsid w:val="00706655"/>
    <w:rsid w:val="0071073E"/>
    <w:rsid w:val="00712BAB"/>
    <w:rsid w:val="00712E3E"/>
    <w:rsid w:val="007144BD"/>
    <w:rsid w:val="00714B52"/>
    <w:rsid w:val="00715A0B"/>
    <w:rsid w:val="00717708"/>
    <w:rsid w:val="00717ED8"/>
    <w:rsid w:val="007233BD"/>
    <w:rsid w:val="0072354E"/>
    <w:rsid w:val="00723E68"/>
    <w:rsid w:val="007246CA"/>
    <w:rsid w:val="00725293"/>
    <w:rsid w:val="00725519"/>
    <w:rsid w:val="00726654"/>
    <w:rsid w:val="0073006C"/>
    <w:rsid w:val="00730F7E"/>
    <w:rsid w:val="00731980"/>
    <w:rsid w:val="00732A26"/>
    <w:rsid w:val="007331B4"/>
    <w:rsid w:val="00734BBB"/>
    <w:rsid w:val="00734CEB"/>
    <w:rsid w:val="00735D41"/>
    <w:rsid w:val="00736006"/>
    <w:rsid w:val="007361F2"/>
    <w:rsid w:val="00737FB0"/>
    <w:rsid w:val="00741173"/>
    <w:rsid w:val="007443D6"/>
    <w:rsid w:val="0074452F"/>
    <w:rsid w:val="00744577"/>
    <w:rsid w:val="007454F9"/>
    <w:rsid w:val="0074756F"/>
    <w:rsid w:val="0075118B"/>
    <w:rsid w:val="0075231F"/>
    <w:rsid w:val="00753BBC"/>
    <w:rsid w:val="00753F7A"/>
    <w:rsid w:val="007553AE"/>
    <w:rsid w:val="007568CD"/>
    <w:rsid w:val="00757BBE"/>
    <w:rsid w:val="007604FD"/>
    <w:rsid w:val="00761127"/>
    <w:rsid w:val="00765EA6"/>
    <w:rsid w:val="00766819"/>
    <w:rsid w:val="00766EBB"/>
    <w:rsid w:val="00766F77"/>
    <w:rsid w:val="00767F42"/>
    <w:rsid w:val="00770E09"/>
    <w:rsid w:val="007715F7"/>
    <w:rsid w:val="00771628"/>
    <w:rsid w:val="0077245F"/>
    <w:rsid w:val="00774383"/>
    <w:rsid w:val="00774E24"/>
    <w:rsid w:val="0077540B"/>
    <w:rsid w:val="007774F5"/>
    <w:rsid w:val="0078021C"/>
    <w:rsid w:val="00781363"/>
    <w:rsid w:val="00783AF2"/>
    <w:rsid w:val="00785463"/>
    <w:rsid w:val="00785D8B"/>
    <w:rsid w:val="00786436"/>
    <w:rsid w:val="0078652F"/>
    <w:rsid w:val="0078681D"/>
    <w:rsid w:val="00787B27"/>
    <w:rsid w:val="007903BA"/>
    <w:rsid w:val="00790709"/>
    <w:rsid w:val="007915E2"/>
    <w:rsid w:val="007923E6"/>
    <w:rsid w:val="00793578"/>
    <w:rsid w:val="0079389E"/>
    <w:rsid w:val="0079481E"/>
    <w:rsid w:val="00794AA0"/>
    <w:rsid w:val="00794B28"/>
    <w:rsid w:val="00795195"/>
    <w:rsid w:val="00795A8F"/>
    <w:rsid w:val="0079613D"/>
    <w:rsid w:val="00796972"/>
    <w:rsid w:val="00797026"/>
    <w:rsid w:val="0079767F"/>
    <w:rsid w:val="00797E57"/>
    <w:rsid w:val="007A0C98"/>
    <w:rsid w:val="007A1857"/>
    <w:rsid w:val="007A2DC6"/>
    <w:rsid w:val="007A3B5C"/>
    <w:rsid w:val="007A3F3A"/>
    <w:rsid w:val="007A4F01"/>
    <w:rsid w:val="007A5B38"/>
    <w:rsid w:val="007A6691"/>
    <w:rsid w:val="007A76EF"/>
    <w:rsid w:val="007A7C17"/>
    <w:rsid w:val="007B0AEA"/>
    <w:rsid w:val="007B0DF4"/>
    <w:rsid w:val="007B1432"/>
    <w:rsid w:val="007B2176"/>
    <w:rsid w:val="007B2905"/>
    <w:rsid w:val="007B36AC"/>
    <w:rsid w:val="007B374C"/>
    <w:rsid w:val="007B3CEA"/>
    <w:rsid w:val="007B41EA"/>
    <w:rsid w:val="007B4DF5"/>
    <w:rsid w:val="007B7051"/>
    <w:rsid w:val="007B7B29"/>
    <w:rsid w:val="007C0963"/>
    <w:rsid w:val="007C0C8F"/>
    <w:rsid w:val="007C193B"/>
    <w:rsid w:val="007C318D"/>
    <w:rsid w:val="007C3645"/>
    <w:rsid w:val="007C3649"/>
    <w:rsid w:val="007C3CA8"/>
    <w:rsid w:val="007C40C0"/>
    <w:rsid w:val="007C4875"/>
    <w:rsid w:val="007C4C50"/>
    <w:rsid w:val="007C5490"/>
    <w:rsid w:val="007C552A"/>
    <w:rsid w:val="007C5C9A"/>
    <w:rsid w:val="007C60D8"/>
    <w:rsid w:val="007D01D3"/>
    <w:rsid w:val="007D2F67"/>
    <w:rsid w:val="007D3196"/>
    <w:rsid w:val="007D58B3"/>
    <w:rsid w:val="007D66A3"/>
    <w:rsid w:val="007D772E"/>
    <w:rsid w:val="007E05E6"/>
    <w:rsid w:val="007E22CF"/>
    <w:rsid w:val="007E2835"/>
    <w:rsid w:val="007E29B5"/>
    <w:rsid w:val="007E2DB3"/>
    <w:rsid w:val="007E3856"/>
    <w:rsid w:val="007E4927"/>
    <w:rsid w:val="007E5825"/>
    <w:rsid w:val="007E5FFB"/>
    <w:rsid w:val="007E62C9"/>
    <w:rsid w:val="007E76A4"/>
    <w:rsid w:val="007F08B8"/>
    <w:rsid w:val="007F0AA7"/>
    <w:rsid w:val="007F23F4"/>
    <w:rsid w:val="007F27EB"/>
    <w:rsid w:val="007F2F8D"/>
    <w:rsid w:val="007F4670"/>
    <w:rsid w:val="007F5A94"/>
    <w:rsid w:val="007F610A"/>
    <w:rsid w:val="007F6E65"/>
    <w:rsid w:val="007F74EF"/>
    <w:rsid w:val="00800839"/>
    <w:rsid w:val="00800AA9"/>
    <w:rsid w:val="00801594"/>
    <w:rsid w:val="008019B3"/>
    <w:rsid w:val="00802EA0"/>
    <w:rsid w:val="0080358D"/>
    <w:rsid w:val="00804F17"/>
    <w:rsid w:val="008051FE"/>
    <w:rsid w:val="008053F5"/>
    <w:rsid w:val="00806356"/>
    <w:rsid w:val="00806428"/>
    <w:rsid w:val="00806479"/>
    <w:rsid w:val="00807629"/>
    <w:rsid w:val="008112E8"/>
    <w:rsid w:val="00811F06"/>
    <w:rsid w:val="008147D2"/>
    <w:rsid w:val="0081496E"/>
    <w:rsid w:val="00815217"/>
    <w:rsid w:val="00815868"/>
    <w:rsid w:val="00817349"/>
    <w:rsid w:val="00817567"/>
    <w:rsid w:val="00817E94"/>
    <w:rsid w:val="008208D9"/>
    <w:rsid w:val="008218D0"/>
    <w:rsid w:val="00822172"/>
    <w:rsid w:val="00822242"/>
    <w:rsid w:val="008225E3"/>
    <w:rsid w:val="00822C17"/>
    <w:rsid w:val="00823283"/>
    <w:rsid w:val="008243C4"/>
    <w:rsid w:val="008255E4"/>
    <w:rsid w:val="00825764"/>
    <w:rsid w:val="0082585D"/>
    <w:rsid w:val="0082766A"/>
    <w:rsid w:val="00827B25"/>
    <w:rsid w:val="00830220"/>
    <w:rsid w:val="008302E7"/>
    <w:rsid w:val="008310F1"/>
    <w:rsid w:val="00831749"/>
    <w:rsid w:val="00831D0E"/>
    <w:rsid w:val="00833927"/>
    <w:rsid w:val="00833C53"/>
    <w:rsid w:val="00834C39"/>
    <w:rsid w:val="00835812"/>
    <w:rsid w:val="00836B14"/>
    <w:rsid w:val="00836DA4"/>
    <w:rsid w:val="00837980"/>
    <w:rsid w:val="00837CC2"/>
    <w:rsid w:val="00841938"/>
    <w:rsid w:val="008424BC"/>
    <w:rsid w:val="00842D7C"/>
    <w:rsid w:val="008441D0"/>
    <w:rsid w:val="008444A5"/>
    <w:rsid w:val="00846732"/>
    <w:rsid w:val="00851827"/>
    <w:rsid w:val="00852C63"/>
    <w:rsid w:val="0085352D"/>
    <w:rsid w:val="00853685"/>
    <w:rsid w:val="00853731"/>
    <w:rsid w:val="0085470C"/>
    <w:rsid w:val="0085687E"/>
    <w:rsid w:val="00856CEC"/>
    <w:rsid w:val="00857559"/>
    <w:rsid w:val="008610A5"/>
    <w:rsid w:val="00862DF0"/>
    <w:rsid w:val="0086362F"/>
    <w:rsid w:val="00864803"/>
    <w:rsid w:val="00865B0B"/>
    <w:rsid w:val="00866A6A"/>
    <w:rsid w:val="008718B6"/>
    <w:rsid w:val="008728D1"/>
    <w:rsid w:val="008738B0"/>
    <w:rsid w:val="00876310"/>
    <w:rsid w:val="00876C33"/>
    <w:rsid w:val="00877C62"/>
    <w:rsid w:val="00881E46"/>
    <w:rsid w:val="00882721"/>
    <w:rsid w:val="00882B4B"/>
    <w:rsid w:val="00882BE9"/>
    <w:rsid w:val="00883656"/>
    <w:rsid w:val="0088480A"/>
    <w:rsid w:val="00886087"/>
    <w:rsid w:val="00886252"/>
    <w:rsid w:val="008873FB"/>
    <w:rsid w:val="00887DC8"/>
    <w:rsid w:val="0089017A"/>
    <w:rsid w:val="00892390"/>
    <w:rsid w:val="00893E9D"/>
    <w:rsid w:val="008966E0"/>
    <w:rsid w:val="008968E8"/>
    <w:rsid w:val="008A062C"/>
    <w:rsid w:val="008A3CD8"/>
    <w:rsid w:val="008A5437"/>
    <w:rsid w:val="008A6BCD"/>
    <w:rsid w:val="008B070A"/>
    <w:rsid w:val="008B0C34"/>
    <w:rsid w:val="008B179A"/>
    <w:rsid w:val="008B230A"/>
    <w:rsid w:val="008B50E9"/>
    <w:rsid w:val="008B66A1"/>
    <w:rsid w:val="008B6A47"/>
    <w:rsid w:val="008B6D64"/>
    <w:rsid w:val="008B7292"/>
    <w:rsid w:val="008B7983"/>
    <w:rsid w:val="008C074A"/>
    <w:rsid w:val="008C198A"/>
    <w:rsid w:val="008C3479"/>
    <w:rsid w:val="008C3C23"/>
    <w:rsid w:val="008C3E33"/>
    <w:rsid w:val="008C4BAF"/>
    <w:rsid w:val="008C4FD4"/>
    <w:rsid w:val="008C5B30"/>
    <w:rsid w:val="008C5C7F"/>
    <w:rsid w:val="008C6705"/>
    <w:rsid w:val="008C773E"/>
    <w:rsid w:val="008C7E1C"/>
    <w:rsid w:val="008D04F8"/>
    <w:rsid w:val="008D077B"/>
    <w:rsid w:val="008D089D"/>
    <w:rsid w:val="008D10C7"/>
    <w:rsid w:val="008D12BD"/>
    <w:rsid w:val="008D1519"/>
    <w:rsid w:val="008D2A76"/>
    <w:rsid w:val="008D2B50"/>
    <w:rsid w:val="008D2DB6"/>
    <w:rsid w:val="008D2F94"/>
    <w:rsid w:val="008D3037"/>
    <w:rsid w:val="008D3069"/>
    <w:rsid w:val="008D3970"/>
    <w:rsid w:val="008D56C7"/>
    <w:rsid w:val="008D5C06"/>
    <w:rsid w:val="008D6608"/>
    <w:rsid w:val="008E2EF0"/>
    <w:rsid w:val="008E3DE4"/>
    <w:rsid w:val="008E606B"/>
    <w:rsid w:val="008E6414"/>
    <w:rsid w:val="008E7F56"/>
    <w:rsid w:val="008F02BB"/>
    <w:rsid w:val="008F1A6D"/>
    <w:rsid w:val="008F2877"/>
    <w:rsid w:val="008F467B"/>
    <w:rsid w:val="008F55D3"/>
    <w:rsid w:val="008F62C0"/>
    <w:rsid w:val="008F6D0E"/>
    <w:rsid w:val="008F77AE"/>
    <w:rsid w:val="008F7D51"/>
    <w:rsid w:val="00900D3D"/>
    <w:rsid w:val="009011C9"/>
    <w:rsid w:val="00902D42"/>
    <w:rsid w:val="00903902"/>
    <w:rsid w:val="00903A94"/>
    <w:rsid w:val="0090406B"/>
    <w:rsid w:val="00905656"/>
    <w:rsid w:val="00905950"/>
    <w:rsid w:val="00905DA4"/>
    <w:rsid w:val="00906998"/>
    <w:rsid w:val="00907F8F"/>
    <w:rsid w:val="00910605"/>
    <w:rsid w:val="00910AE6"/>
    <w:rsid w:val="0091190D"/>
    <w:rsid w:val="009121F2"/>
    <w:rsid w:val="00913CEA"/>
    <w:rsid w:val="0091453B"/>
    <w:rsid w:val="00915CDF"/>
    <w:rsid w:val="00916B78"/>
    <w:rsid w:val="00916B8F"/>
    <w:rsid w:val="00917111"/>
    <w:rsid w:val="0092112A"/>
    <w:rsid w:val="009216A7"/>
    <w:rsid w:val="00921C7F"/>
    <w:rsid w:val="009225D9"/>
    <w:rsid w:val="00922F40"/>
    <w:rsid w:val="009234B0"/>
    <w:rsid w:val="00924A58"/>
    <w:rsid w:val="009257D2"/>
    <w:rsid w:val="00925B43"/>
    <w:rsid w:val="00927802"/>
    <w:rsid w:val="00930470"/>
    <w:rsid w:val="00930640"/>
    <w:rsid w:val="009311D7"/>
    <w:rsid w:val="00931CED"/>
    <w:rsid w:val="00931F50"/>
    <w:rsid w:val="00932C4D"/>
    <w:rsid w:val="00932D96"/>
    <w:rsid w:val="00933339"/>
    <w:rsid w:val="00933887"/>
    <w:rsid w:val="009355D5"/>
    <w:rsid w:val="009370D5"/>
    <w:rsid w:val="00940617"/>
    <w:rsid w:val="009407A1"/>
    <w:rsid w:val="009420F6"/>
    <w:rsid w:val="009424CF"/>
    <w:rsid w:val="00942A64"/>
    <w:rsid w:val="00942AB9"/>
    <w:rsid w:val="00942B0B"/>
    <w:rsid w:val="00942BAE"/>
    <w:rsid w:val="00942CAB"/>
    <w:rsid w:val="00944985"/>
    <w:rsid w:val="0094596D"/>
    <w:rsid w:val="009466A3"/>
    <w:rsid w:val="00947F94"/>
    <w:rsid w:val="00950630"/>
    <w:rsid w:val="00950B55"/>
    <w:rsid w:val="009522CF"/>
    <w:rsid w:val="009531A5"/>
    <w:rsid w:val="00953AD9"/>
    <w:rsid w:val="009541AB"/>
    <w:rsid w:val="00954BD5"/>
    <w:rsid w:val="00954DB2"/>
    <w:rsid w:val="009559D0"/>
    <w:rsid w:val="00955EB6"/>
    <w:rsid w:val="00957715"/>
    <w:rsid w:val="009603B5"/>
    <w:rsid w:val="009606A0"/>
    <w:rsid w:val="00960C55"/>
    <w:rsid w:val="00961653"/>
    <w:rsid w:val="009618AE"/>
    <w:rsid w:val="00962E8D"/>
    <w:rsid w:val="009631EE"/>
    <w:rsid w:val="00964F86"/>
    <w:rsid w:val="00965302"/>
    <w:rsid w:val="009667F6"/>
    <w:rsid w:val="00966A51"/>
    <w:rsid w:val="00966F9C"/>
    <w:rsid w:val="009704D7"/>
    <w:rsid w:val="00970A85"/>
    <w:rsid w:val="00971CC3"/>
    <w:rsid w:val="00972CA6"/>
    <w:rsid w:val="0097316F"/>
    <w:rsid w:val="009741A0"/>
    <w:rsid w:val="00974CAE"/>
    <w:rsid w:val="009750F5"/>
    <w:rsid w:val="009756A9"/>
    <w:rsid w:val="00977092"/>
    <w:rsid w:val="00977E2B"/>
    <w:rsid w:val="009804C7"/>
    <w:rsid w:val="00980616"/>
    <w:rsid w:val="00980EF0"/>
    <w:rsid w:val="00980FAD"/>
    <w:rsid w:val="00981C40"/>
    <w:rsid w:val="009844D7"/>
    <w:rsid w:val="00984BF4"/>
    <w:rsid w:val="009850C3"/>
    <w:rsid w:val="009859E4"/>
    <w:rsid w:val="00985A74"/>
    <w:rsid w:val="00985EB0"/>
    <w:rsid w:val="009863BE"/>
    <w:rsid w:val="00994D11"/>
    <w:rsid w:val="00996740"/>
    <w:rsid w:val="00996FA6"/>
    <w:rsid w:val="009A030C"/>
    <w:rsid w:val="009A08EC"/>
    <w:rsid w:val="009A216E"/>
    <w:rsid w:val="009A3440"/>
    <w:rsid w:val="009A3CFC"/>
    <w:rsid w:val="009A3F49"/>
    <w:rsid w:val="009A5DFB"/>
    <w:rsid w:val="009A69A4"/>
    <w:rsid w:val="009A6A52"/>
    <w:rsid w:val="009A7068"/>
    <w:rsid w:val="009A796A"/>
    <w:rsid w:val="009B047F"/>
    <w:rsid w:val="009B1B20"/>
    <w:rsid w:val="009B35F0"/>
    <w:rsid w:val="009B3F21"/>
    <w:rsid w:val="009B4229"/>
    <w:rsid w:val="009B5BFA"/>
    <w:rsid w:val="009B62D6"/>
    <w:rsid w:val="009B65A5"/>
    <w:rsid w:val="009C01CA"/>
    <w:rsid w:val="009C058F"/>
    <w:rsid w:val="009C0725"/>
    <w:rsid w:val="009C0AE4"/>
    <w:rsid w:val="009C3E8F"/>
    <w:rsid w:val="009C5DB4"/>
    <w:rsid w:val="009C6729"/>
    <w:rsid w:val="009C785B"/>
    <w:rsid w:val="009D0A34"/>
    <w:rsid w:val="009D0CDC"/>
    <w:rsid w:val="009D125C"/>
    <w:rsid w:val="009D18A0"/>
    <w:rsid w:val="009D4255"/>
    <w:rsid w:val="009D50DC"/>
    <w:rsid w:val="009D51B9"/>
    <w:rsid w:val="009D5785"/>
    <w:rsid w:val="009E0FA2"/>
    <w:rsid w:val="009E104A"/>
    <w:rsid w:val="009E1E48"/>
    <w:rsid w:val="009E29FC"/>
    <w:rsid w:val="009E3DC5"/>
    <w:rsid w:val="009E4C83"/>
    <w:rsid w:val="009E71ED"/>
    <w:rsid w:val="009E731F"/>
    <w:rsid w:val="009F0258"/>
    <w:rsid w:val="009F0814"/>
    <w:rsid w:val="009F0F6F"/>
    <w:rsid w:val="009F1FFA"/>
    <w:rsid w:val="009F26AF"/>
    <w:rsid w:val="009F33D0"/>
    <w:rsid w:val="009F4DD6"/>
    <w:rsid w:val="009F6D74"/>
    <w:rsid w:val="009F7942"/>
    <w:rsid w:val="009F7B31"/>
    <w:rsid w:val="00A00304"/>
    <w:rsid w:val="00A007B7"/>
    <w:rsid w:val="00A00EB2"/>
    <w:rsid w:val="00A026F0"/>
    <w:rsid w:val="00A0385B"/>
    <w:rsid w:val="00A056D9"/>
    <w:rsid w:val="00A103FC"/>
    <w:rsid w:val="00A1041F"/>
    <w:rsid w:val="00A105E2"/>
    <w:rsid w:val="00A10D9F"/>
    <w:rsid w:val="00A11840"/>
    <w:rsid w:val="00A13D8A"/>
    <w:rsid w:val="00A157D6"/>
    <w:rsid w:val="00A173D9"/>
    <w:rsid w:val="00A17F43"/>
    <w:rsid w:val="00A20523"/>
    <w:rsid w:val="00A20A42"/>
    <w:rsid w:val="00A21BF1"/>
    <w:rsid w:val="00A230CE"/>
    <w:rsid w:val="00A2352B"/>
    <w:rsid w:val="00A23715"/>
    <w:rsid w:val="00A24969"/>
    <w:rsid w:val="00A25B02"/>
    <w:rsid w:val="00A2603D"/>
    <w:rsid w:val="00A271F7"/>
    <w:rsid w:val="00A307A2"/>
    <w:rsid w:val="00A30FAE"/>
    <w:rsid w:val="00A31071"/>
    <w:rsid w:val="00A3112E"/>
    <w:rsid w:val="00A31EFC"/>
    <w:rsid w:val="00A32802"/>
    <w:rsid w:val="00A32997"/>
    <w:rsid w:val="00A33039"/>
    <w:rsid w:val="00A354EA"/>
    <w:rsid w:val="00A3584F"/>
    <w:rsid w:val="00A36436"/>
    <w:rsid w:val="00A37074"/>
    <w:rsid w:val="00A423CA"/>
    <w:rsid w:val="00A43B34"/>
    <w:rsid w:val="00A43C2B"/>
    <w:rsid w:val="00A43FB3"/>
    <w:rsid w:val="00A4462D"/>
    <w:rsid w:val="00A44869"/>
    <w:rsid w:val="00A44C13"/>
    <w:rsid w:val="00A50F1B"/>
    <w:rsid w:val="00A51465"/>
    <w:rsid w:val="00A521A4"/>
    <w:rsid w:val="00A52DEA"/>
    <w:rsid w:val="00A54003"/>
    <w:rsid w:val="00A57460"/>
    <w:rsid w:val="00A6133A"/>
    <w:rsid w:val="00A616EC"/>
    <w:rsid w:val="00A62471"/>
    <w:rsid w:val="00A62CD2"/>
    <w:rsid w:val="00A63372"/>
    <w:rsid w:val="00A641FF"/>
    <w:rsid w:val="00A6526B"/>
    <w:rsid w:val="00A65A4F"/>
    <w:rsid w:val="00A66696"/>
    <w:rsid w:val="00A668D1"/>
    <w:rsid w:val="00A66CEA"/>
    <w:rsid w:val="00A70553"/>
    <w:rsid w:val="00A70F90"/>
    <w:rsid w:val="00A71CFB"/>
    <w:rsid w:val="00A71EFC"/>
    <w:rsid w:val="00A72A3A"/>
    <w:rsid w:val="00A72E4F"/>
    <w:rsid w:val="00A73041"/>
    <w:rsid w:val="00A7577A"/>
    <w:rsid w:val="00A76B07"/>
    <w:rsid w:val="00A772B6"/>
    <w:rsid w:val="00A8258A"/>
    <w:rsid w:val="00A84B60"/>
    <w:rsid w:val="00A8504E"/>
    <w:rsid w:val="00A86633"/>
    <w:rsid w:val="00A87D94"/>
    <w:rsid w:val="00A90FD8"/>
    <w:rsid w:val="00A910B8"/>
    <w:rsid w:val="00A92B1B"/>
    <w:rsid w:val="00A93833"/>
    <w:rsid w:val="00A93D59"/>
    <w:rsid w:val="00A93FA8"/>
    <w:rsid w:val="00A9415A"/>
    <w:rsid w:val="00A95AF5"/>
    <w:rsid w:val="00A95EDA"/>
    <w:rsid w:val="00A95FD6"/>
    <w:rsid w:val="00A96120"/>
    <w:rsid w:val="00AA0D15"/>
    <w:rsid w:val="00AA1BF2"/>
    <w:rsid w:val="00AA1EE4"/>
    <w:rsid w:val="00AA2024"/>
    <w:rsid w:val="00AA20AA"/>
    <w:rsid w:val="00AA300E"/>
    <w:rsid w:val="00AA309E"/>
    <w:rsid w:val="00AA3E14"/>
    <w:rsid w:val="00AA461D"/>
    <w:rsid w:val="00AA46F0"/>
    <w:rsid w:val="00AA4B3F"/>
    <w:rsid w:val="00AA6D17"/>
    <w:rsid w:val="00AB0046"/>
    <w:rsid w:val="00AB02CC"/>
    <w:rsid w:val="00AB0696"/>
    <w:rsid w:val="00AB07B4"/>
    <w:rsid w:val="00AB10E0"/>
    <w:rsid w:val="00AB13D1"/>
    <w:rsid w:val="00AB1F15"/>
    <w:rsid w:val="00AB2819"/>
    <w:rsid w:val="00AB2A0D"/>
    <w:rsid w:val="00AB3665"/>
    <w:rsid w:val="00AB3B91"/>
    <w:rsid w:val="00AB47C7"/>
    <w:rsid w:val="00AB4C82"/>
    <w:rsid w:val="00AB521E"/>
    <w:rsid w:val="00AB616A"/>
    <w:rsid w:val="00AB625E"/>
    <w:rsid w:val="00AB675E"/>
    <w:rsid w:val="00AB6E36"/>
    <w:rsid w:val="00AB7145"/>
    <w:rsid w:val="00AC1ADD"/>
    <w:rsid w:val="00AC1D27"/>
    <w:rsid w:val="00AC3479"/>
    <w:rsid w:val="00AC42F9"/>
    <w:rsid w:val="00AC4F38"/>
    <w:rsid w:val="00AC7E2E"/>
    <w:rsid w:val="00AD0331"/>
    <w:rsid w:val="00AD0CD0"/>
    <w:rsid w:val="00AD1C9C"/>
    <w:rsid w:val="00AD23C8"/>
    <w:rsid w:val="00AD28AB"/>
    <w:rsid w:val="00AD31ED"/>
    <w:rsid w:val="00AD3327"/>
    <w:rsid w:val="00AD3D78"/>
    <w:rsid w:val="00AD3E67"/>
    <w:rsid w:val="00AD40D6"/>
    <w:rsid w:val="00AD793A"/>
    <w:rsid w:val="00AD7D8C"/>
    <w:rsid w:val="00AE1621"/>
    <w:rsid w:val="00AE2E2E"/>
    <w:rsid w:val="00AE3D4C"/>
    <w:rsid w:val="00AE40E6"/>
    <w:rsid w:val="00AE5382"/>
    <w:rsid w:val="00AE5A30"/>
    <w:rsid w:val="00AE6CD0"/>
    <w:rsid w:val="00AE6CF2"/>
    <w:rsid w:val="00AE6D17"/>
    <w:rsid w:val="00AF0146"/>
    <w:rsid w:val="00AF078C"/>
    <w:rsid w:val="00AF0B2E"/>
    <w:rsid w:val="00AF36FE"/>
    <w:rsid w:val="00AF3909"/>
    <w:rsid w:val="00AF3C21"/>
    <w:rsid w:val="00AF55DE"/>
    <w:rsid w:val="00AF5B77"/>
    <w:rsid w:val="00AF7405"/>
    <w:rsid w:val="00AF79ED"/>
    <w:rsid w:val="00AF7B14"/>
    <w:rsid w:val="00B00169"/>
    <w:rsid w:val="00B00291"/>
    <w:rsid w:val="00B01D80"/>
    <w:rsid w:val="00B0243E"/>
    <w:rsid w:val="00B026AB"/>
    <w:rsid w:val="00B02CC6"/>
    <w:rsid w:val="00B02DEB"/>
    <w:rsid w:val="00B03012"/>
    <w:rsid w:val="00B054C7"/>
    <w:rsid w:val="00B0619F"/>
    <w:rsid w:val="00B07ADD"/>
    <w:rsid w:val="00B07B52"/>
    <w:rsid w:val="00B07F81"/>
    <w:rsid w:val="00B1248A"/>
    <w:rsid w:val="00B12BB3"/>
    <w:rsid w:val="00B13404"/>
    <w:rsid w:val="00B13E56"/>
    <w:rsid w:val="00B14616"/>
    <w:rsid w:val="00B14D11"/>
    <w:rsid w:val="00B14FF2"/>
    <w:rsid w:val="00B174EE"/>
    <w:rsid w:val="00B200C6"/>
    <w:rsid w:val="00B20217"/>
    <w:rsid w:val="00B21084"/>
    <w:rsid w:val="00B21459"/>
    <w:rsid w:val="00B21C9D"/>
    <w:rsid w:val="00B227B0"/>
    <w:rsid w:val="00B22EF8"/>
    <w:rsid w:val="00B239B6"/>
    <w:rsid w:val="00B23CEE"/>
    <w:rsid w:val="00B23E69"/>
    <w:rsid w:val="00B25339"/>
    <w:rsid w:val="00B26388"/>
    <w:rsid w:val="00B27F75"/>
    <w:rsid w:val="00B32046"/>
    <w:rsid w:val="00B32699"/>
    <w:rsid w:val="00B334FB"/>
    <w:rsid w:val="00B3387A"/>
    <w:rsid w:val="00B35B9D"/>
    <w:rsid w:val="00B35E72"/>
    <w:rsid w:val="00B36270"/>
    <w:rsid w:val="00B367D6"/>
    <w:rsid w:val="00B37AD2"/>
    <w:rsid w:val="00B42335"/>
    <w:rsid w:val="00B4241B"/>
    <w:rsid w:val="00B43AAA"/>
    <w:rsid w:val="00B43B18"/>
    <w:rsid w:val="00B43C52"/>
    <w:rsid w:val="00B46FAF"/>
    <w:rsid w:val="00B506DF"/>
    <w:rsid w:val="00B50743"/>
    <w:rsid w:val="00B51A09"/>
    <w:rsid w:val="00B53A66"/>
    <w:rsid w:val="00B540F4"/>
    <w:rsid w:val="00B54826"/>
    <w:rsid w:val="00B54CD3"/>
    <w:rsid w:val="00B54EC5"/>
    <w:rsid w:val="00B56101"/>
    <w:rsid w:val="00B56313"/>
    <w:rsid w:val="00B60602"/>
    <w:rsid w:val="00B60C5D"/>
    <w:rsid w:val="00B60D4E"/>
    <w:rsid w:val="00B61BA2"/>
    <w:rsid w:val="00B61CA1"/>
    <w:rsid w:val="00B62036"/>
    <w:rsid w:val="00B62141"/>
    <w:rsid w:val="00B62324"/>
    <w:rsid w:val="00B62B24"/>
    <w:rsid w:val="00B64776"/>
    <w:rsid w:val="00B6481A"/>
    <w:rsid w:val="00B65C37"/>
    <w:rsid w:val="00B66B5B"/>
    <w:rsid w:val="00B676AD"/>
    <w:rsid w:val="00B67CF9"/>
    <w:rsid w:val="00B70781"/>
    <w:rsid w:val="00B71493"/>
    <w:rsid w:val="00B725E6"/>
    <w:rsid w:val="00B72F78"/>
    <w:rsid w:val="00B73F37"/>
    <w:rsid w:val="00B74701"/>
    <w:rsid w:val="00B776B2"/>
    <w:rsid w:val="00B80182"/>
    <w:rsid w:val="00B80F26"/>
    <w:rsid w:val="00B81046"/>
    <w:rsid w:val="00B82DB3"/>
    <w:rsid w:val="00B83A33"/>
    <w:rsid w:val="00B871C2"/>
    <w:rsid w:val="00B909F6"/>
    <w:rsid w:val="00B90BCF"/>
    <w:rsid w:val="00B915DD"/>
    <w:rsid w:val="00B93352"/>
    <w:rsid w:val="00B9409A"/>
    <w:rsid w:val="00B964F5"/>
    <w:rsid w:val="00B96991"/>
    <w:rsid w:val="00B97237"/>
    <w:rsid w:val="00B97E88"/>
    <w:rsid w:val="00BA01F8"/>
    <w:rsid w:val="00BA0408"/>
    <w:rsid w:val="00BA041F"/>
    <w:rsid w:val="00BA17D2"/>
    <w:rsid w:val="00BA3D07"/>
    <w:rsid w:val="00BA4FE5"/>
    <w:rsid w:val="00BA53C5"/>
    <w:rsid w:val="00BA633D"/>
    <w:rsid w:val="00BA66EC"/>
    <w:rsid w:val="00BA75F8"/>
    <w:rsid w:val="00BB0175"/>
    <w:rsid w:val="00BB0E0A"/>
    <w:rsid w:val="00BB2AF6"/>
    <w:rsid w:val="00BB320C"/>
    <w:rsid w:val="00BB4036"/>
    <w:rsid w:val="00BB6472"/>
    <w:rsid w:val="00BB715C"/>
    <w:rsid w:val="00BC06BE"/>
    <w:rsid w:val="00BC17D8"/>
    <w:rsid w:val="00BC1B68"/>
    <w:rsid w:val="00BC38E5"/>
    <w:rsid w:val="00BC57DF"/>
    <w:rsid w:val="00BC5843"/>
    <w:rsid w:val="00BC592D"/>
    <w:rsid w:val="00BC7EE1"/>
    <w:rsid w:val="00BC7F6A"/>
    <w:rsid w:val="00BD2B6E"/>
    <w:rsid w:val="00BD3E9B"/>
    <w:rsid w:val="00BD5ECE"/>
    <w:rsid w:val="00BD6017"/>
    <w:rsid w:val="00BE1C5B"/>
    <w:rsid w:val="00BE2545"/>
    <w:rsid w:val="00BE3C47"/>
    <w:rsid w:val="00BE4700"/>
    <w:rsid w:val="00BE6D2C"/>
    <w:rsid w:val="00BE6E88"/>
    <w:rsid w:val="00BE7628"/>
    <w:rsid w:val="00BE7B05"/>
    <w:rsid w:val="00BF006E"/>
    <w:rsid w:val="00BF051A"/>
    <w:rsid w:val="00BF1052"/>
    <w:rsid w:val="00BF11D2"/>
    <w:rsid w:val="00BF1DD6"/>
    <w:rsid w:val="00BF42ED"/>
    <w:rsid w:val="00BF4633"/>
    <w:rsid w:val="00BF46AC"/>
    <w:rsid w:val="00BF4EAE"/>
    <w:rsid w:val="00BF5769"/>
    <w:rsid w:val="00BF5D60"/>
    <w:rsid w:val="00BF5E2E"/>
    <w:rsid w:val="00BF66DB"/>
    <w:rsid w:val="00BF7AC7"/>
    <w:rsid w:val="00BF7F26"/>
    <w:rsid w:val="00C00DEC"/>
    <w:rsid w:val="00C00EB7"/>
    <w:rsid w:val="00C01E9C"/>
    <w:rsid w:val="00C038FA"/>
    <w:rsid w:val="00C044CB"/>
    <w:rsid w:val="00C0671C"/>
    <w:rsid w:val="00C0687C"/>
    <w:rsid w:val="00C06D39"/>
    <w:rsid w:val="00C06FD3"/>
    <w:rsid w:val="00C073A9"/>
    <w:rsid w:val="00C07A4A"/>
    <w:rsid w:val="00C10B17"/>
    <w:rsid w:val="00C11100"/>
    <w:rsid w:val="00C11D6D"/>
    <w:rsid w:val="00C122F4"/>
    <w:rsid w:val="00C12587"/>
    <w:rsid w:val="00C13778"/>
    <w:rsid w:val="00C13B7A"/>
    <w:rsid w:val="00C15DE5"/>
    <w:rsid w:val="00C15EA5"/>
    <w:rsid w:val="00C1643D"/>
    <w:rsid w:val="00C165B0"/>
    <w:rsid w:val="00C17783"/>
    <w:rsid w:val="00C22454"/>
    <w:rsid w:val="00C227FF"/>
    <w:rsid w:val="00C23912"/>
    <w:rsid w:val="00C23A1F"/>
    <w:rsid w:val="00C23CD2"/>
    <w:rsid w:val="00C240FA"/>
    <w:rsid w:val="00C251FC"/>
    <w:rsid w:val="00C25570"/>
    <w:rsid w:val="00C2668F"/>
    <w:rsid w:val="00C26B11"/>
    <w:rsid w:val="00C27A70"/>
    <w:rsid w:val="00C30344"/>
    <w:rsid w:val="00C303A8"/>
    <w:rsid w:val="00C30634"/>
    <w:rsid w:val="00C3075E"/>
    <w:rsid w:val="00C30F23"/>
    <w:rsid w:val="00C31B0E"/>
    <w:rsid w:val="00C34164"/>
    <w:rsid w:val="00C3441B"/>
    <w:rsid w:val="00C3667A"/>
    <w:rsid w:val="00C36926"/>
    <w:rsid w:val="00C37185"/>
    <w:rsid w:val="00C37E95"/>
    <w:rsid w:val="00C37EF6"/>
    <w:rsid w:val="00C40775"/>
    <w:rsid w:val="00C40E13"/>
    <w:rsid w:val="00C4180F"/>
    <w:rsid w:val="00C438D2"/>
    <w:rsid w:val="00C44634"/>
    <w:rsid w:val="00C446BB"/>
    <w:rsid w:val="00C44769"/>
    <w:rsid w:val="00C453E9"/>
    <w:rsid w:val="00C45421"/>
    <w:rsid w:val="00C45E84"/>
    <w:rsid w:val="00C506F2"/>
    <w:rsid w:val="00C5124A"/>
    <w:rsid w:val="00C51AD7"/>
    <w:rsid w:val="00C5209F"/>
    <w:rsid w:val="00C5215C"/>
    <w:rsid w:val="00C52D9A"/>
    <w:rsid w:val="00C55F53"/>
    <w:rsid w:val="00C56551"/>
    <w:rsid w:val="00C57AF8"/>
    <w:rsid w:val="00C6158A"/>
    <w:rsid w:val="00C617DE"/>
    <w:rsid w:val="00C6243E"/>
    <w:rsid w:val="00C62B34"/>
    <w:rsid w:val="00C64431"/>
    <w:rsid w:val="00C646A6"/>
    <w:rsid w:val="00C66B00"/>
    <w:rsid w:val="00C676BD"/>
    <w:rsid w:val="00C70F78"/>
    <w:rsid w:val="00C72918"/>
    <w:rsid w:val="00C7353C"/>
    <w:rsid w:val="00C73B3E"/>
    <w:rsid w:val="00C74751"/>
    <w:rsid w:val="00C74996"/>
    <w:rsid w:val="00C761AD"/>
    <w:rsid w:val="00C77227"/>
    <w:rsid w:val="00C772C6"/>
    <w:rsid w:val="00C82BED"/>
    <w:rsid w:val="00C83A6A"/>
    <w:rsid w:val="00C83EA7"/>
    <w:rsid w:val="00C84FDD"/>
    <w:rsid w:val="00C863EE"/>
    <w:rsid w:val="00C9027F"/>
    <w:rsid w:val="00C918BB"/>
    <w:rsid w:val="00C91B80"/>
    <w:rsid w:val="00C92DF7"/>
    <w:rsid w:val="00C93533"/>
    <w:rsid w:val="00C93D8A"/>
    <w:rsid w:val="00C9588A"/>
    <w:rsid w:val="00C96008"/>
    <w:rsid w:val="00C96832"/>
    <w:rsid w:val="00C968A3"/>
    <w:rsid w:val="00C9752E"/>
    <w:rsid w:val="00C97691"/>
    <w:rsid w:val="00CA1363"/>
    <w:rsid w:val="00CA21E7"/>
    <w:rsid w:val="00CA3116"/>
    <w:rsid w:val="00CA3231"/>
    <w:rsid w:val="00CA3F52"/>
    <w:rsid w:val="00CA4418"/>
    <w:rsid w:val="00CA4BE8"/>
    <w:rsid w:val="00CA6097"/>
    <w:rsid w:val="00CA6F8A"/>
    <w:rsid w:val="00CA7730"/>
    <w:rsid w:val="00CA77A2"/>
    <w:rsid w:val="00CA792F"/>
    <w:rsid w:val="00CB053D"/>
    <w:rsid w:val="00CB0C7D"/>
    <w:rsid w:val="00CB0F53"/>
    <w:rsid w:val="00CB202C"/>
    <w:rsid w:val="00CB2F6E"/>
    <w:rsid w:val="00CB305C"/>
    <w:rsid w:val="00CB35FE"/>
    <w:rsid w:val="00CB3F7D"/>
    <w:rsid w:val="00CB4238"/>
    <w:rsid w:val="00CB4C0D"/>
    <w:rsid w:val="00CB5487"/>
    <w:rsid w:val="00CB549D"/>
    <w:rsid w:val="00CB7D70"/>
    <w:rsid w:val="00CC04FA"/>
    <w:rsid w:val="00CC05F3"/>
    <w:rsid w:val="00CC11AD"/>
    <w:rsid w:val="00CC1BC8"/>
    <w:rsid w:val="00CC4A06"/>
    <w:rsid w:val="00CC5B10"/>
    <w:rsid w:val="00CC6234"/>
    <w:rsid w:val="00CC78A6"/>
    <w:rsid w:val="00CC7C40"/>
    <w:rsid w:val="00CD0323"/>
    <w:rsid w:val="00CD0585"/>
    <w:rsid w:val="00CD0A1B"/>
    <w:rsid w:val="00CD1870"/>
    <w:rsid w:val="00CD1F14"/>
    <w:rsid w:val="00CD24DC"/>
    <w:rsid w:val="00CD2A71"/>
    <w:rsid w:val="00CD347A"/>
    <w:rsid w:val="00CD5E30"/>
    <w:rsid w:val="00CD61F8"/>
    <w:rsid w:val="00CD6B46"/>
    <w:rsid w:val="00CD71CB"/>
    <w:rsid w:val="00CE02ED"/>
    <w:rsid w:val="00CE1624"/>
    <w:rsid w:val="00CE1F97"/>
    <w:rsid w:val="00CE2651"/>
    <w:rsid w:val="00CE3F4C"/>
    <w:rsid w:val="00CE6408"/>
    <w:rsid w:val="00CF07BC"/>
    <w:rsid w:val="00CF15C3"/>
    <w:rsid w:val="00CF2BD9"/>
    <w:rsid w:val="00CF2E23"/>
    <w:rsid w:val="00CF34FD"/>
    <w:rsid w:val="00CF64C9"/>
    <w:rsid w:val="00CF6C78"/>
    <w:rsid w:val="00CF6F8F"/>
    <w:rsid w:val="00D009F6"/>
    <w:rsid w:val="00D01265"/>
    <w:rsid w:val="00D0186A"/>
    <w:rsid w:val="00D02671"/>
    <w:rsid w:val="00D02AD2"/>
    <w:rsid w:val="00D06B96"/>
    <w:rsid w:val="00D07C86"/>
    <w:rsid w:val="00D07FEB"/>
    <w:rsid w:val="00D12D7F"/>
    <w:rsid w:val="00D12FC7"/>
    <w:rsid w:val="00D13C21"/>
    <w:rsid w:val="00D14BFB"/>
    <w:rsid w:val="00D14C78"/>
    <w:rsid w:val="00D14CA4"/>
    <w:rsid w:val="00D14FCE"/>
    <w:rsid w:val="00D15082"/>
    <w:rsid w:val="00D154BA"/>
    <w:rsid w:val="00D211AC"/>
    <w:rsid w:val="00D21BD3"/>
    <w:rsid w:val="00D22660"/>
    <w:rsid w:val="00D233E1"/>
    <w:rsid w:val="00D248DA"/>
    <w:rsid w:val="00D24EDE"/>
    <w:rsid w:val="00D26437"/>
    <w:rsid w:val="00D26F95"/>
    <w:rsid w:val="00D31558"/>
    <w:rsid w:val="00D32D0D"/>
    <w:rsid w:val="00D354B8"/>
    <w:rsid w:val="00D35808"/>
    <w:rsid w:val="00D35ACA"/>
    <w:rsid w:val="00D37274"/>
    <w:rsid w:val="00D37A4E"/>
    <w:rsid w:val="00D403D6"/>
    <w:rsid w:val="00D40E09"/>
    <w:rsid w:val="00D4119F"/>
    <w:rsid w:val="00D421F1"/>
    <w:rsid w:val="00D4313C"/>
    <w:rsid w:val="00D437FB"/>
    <w:rsid w:val="00D44966"/>
    <w:rsid w:val="00D477FB"/>
    <w:rsid w:val="00D50436"/>
    <w:rsid w:val="00D50E97"/>
    <w:rsid w:val="00D50F0D"/>
    <w:rsid w:val="00D51433"/>
    <w:rsid w:val="00D51DA5"/>
    <w:rsid w:val="00D529E2"/>
    <w:rsid w:val="00D52EC5"/>
    <w:rsid w:val="00D5402E"/>
    <w:rsid w:val="00D54111"/>
    <w:rsid w:val="00D54944"/>
    <w:rsid w:val="00D56FD2"/>
    <w:rsid w:val="00D6007E"/>
    <w:rsid w:val="00D6011D"/>
    <w:rsid w:val="00D61B1B"/>
    <w:rsid w:val="00D6262D"/>
    <w:rsid w:val="00D62FEB"/>
    <w:rsid w:val="00D66292"/>
    <w:rsid w:val="00D66E9A"/>
    <w:rsid w:val="00D67617"/>
    <w:rsid w:val="00D701D2"/>
    <w:rsid w:val="00D70E1E"/>
    <w:rsid w:val="00D71734"/>
    <w:rsid w:val="00D72320"/>
    <w:rsid w:val="00D72834"/>
    <w:rsid w:val="00D7286A"/>
    <w:rsid w:val="00D72C7B"/>
    <w:rsid w:val="00D73734"/>
    <w:rsid w:val="00D750BC"/>
    <w:rsid w:val="00D752F7"/>
    <w:rsid w:val="00D75679"/>
    <w:rsid w:val="00D75741"/>
    <w:rsid w:val="00D76667"/>
    <w:rsid w:val="00D76AD0"/>
    <w:rsid w:val="00D77878"/>
    <w:rsid w:val="00D8030D"/>
    <w:rsid w:val="00D80EF6"/>
    <w:rsid w:val="00D81717"/>
    <w:rsid w:val="00D81D2F"/>
    <w:rsid w:val="00D81FCA"/>
    <w:rsid w:val="00D82285"/>
    <w:rsid w:val="00D82DB2"/>
    <w:rsid w:val="00D8411B"/>
    <w:rsid w:val="00D854C3"/>
    <w:rsid w:val="00D85A0A"/>
    <w:rsid w:val="00D8701E"/>
    <w:rsid w:val="00D87255"/>
    <w:rsid w:val="00D872F5"/>
    <w:rsid w:val="00D87383"/>
    <w:rsid w:val="00D909F4"/>
    <w:rsid w:val="00D92FE0"/>
    <w:rsid w:val="00D932A9"/>
    <w:rsid w:val="00D955E0"/>
    <w:rsid w:val="00D95D31"/>
    <w:rsid w:val="00D97C09"/>
    <w:rsid w:val="00DA0209"/>
    <w:rsid w:val="00DA1F63"/>
    <w:rsid w:val="00DA2123"/>
    <w:rsid w:val="00DA24C9"/>
    <w:rsid w:val="00DA254C"/>
    <w:rsid w:val="00DA3C6F"/>
    <w:rsid w:val="00DA4D01"/>
    <w:rsid w:val="00DA52C6"/>
    <w:rsid w:val="00DA5D9F"/>
    <w:rsid w:val="00DA61EF"/>
    <w:rsid w:val="00DA6DEF"/>
    <w:rsid w:val="00DA738C"/>
    <w:rsid w:val="00DB0503"/>
    <w:rsid w:val="00DB129D"/>
    <w:rsid w:val="00DB29B8"/>
    <w:rsid w:val="00DB3D19"/>
    <w:rsid w:val="00DB4608"/>
    <w:rsid w:val="00DB5CB0"/>
    <w:rsid w:val="00DB6A22"/>
    <w:rsid w:val="00DB7264"/>
    <w:rsid w:val="00DB7655"/>
    <w:rsid w:val="00DC09F3"/>
    <w:rsid w:val="00DC0AC7"/>
    <w:rsid w:val="00DC1646"/>
    <w:rsid w:val="00DC1CFE"/>
    <w:rsid w:val="00DC201F"/>
    <w:rsid w:val="00DC3784"/>
    <w:rsid w:val="00DC3B42"/>
    <w:rsid w:val="00DC4B5C"/>
    <w:rsid w:val="00DC5198"/>
    <w:rsid w:val="00DC6AE0"/>
    <w:rsid w:val="00DD11B6"/>
    <w:rsid w:val="00DD11DF"/>
    <w:rsid w:val="00DD1CF1"/>
    <w:rsid w:val="00DD2852"/>
    <w:rsid w:val="00DD2A2F"/>
    <w:rsid w:val="00DD2A3E"/>
    <w:rsid w:val="00DD3776"/>
    <w:rsid w:val="00DD4698"/>
    <w:rsid w:val="00DD6DDE"/>
    <w:rsid w:val="00DE19FA"/>
    <w:rsid w:val="00DE26DF"/>
    <w:rsid w:val="00DE6D94"/>
    <w:rsid w:val="00DE6F40"/>
    <w:rsid w:val="00DF0514"/>
    <w:rsid w:val="00DF0D57"/>
    <w:rsid w:val="00DF13B4"/>
    <w:rsid w:val="00DF49FB"/>
    <w:rsid w:val="00DF520D"/>
    <w:rsid w:val="00DF54F5"/>
    <w:rsid w:val="00DF5AA2"/>
    <w:rsid w:val="00DF5CA5"/>
    <w:rsid w:val="00DF6227"/>
    <w:rsid w:val="00DF71CE"/>
    <w:rsid w:val="00DF775F"/>
    <w:rsid w:val="00DF782E"/>
    <w:rsid w:val="00DF7836"/>
    <w:rsid w:val="00E00DB8"/>
    <w:rsid w:val="00E01128"/>
    <w:rsid w:val="00E01966"/>
    <w:rsid w:val="00E01E9E"/>
    <w:rsid w:val="00E0338F"/>
    <w:rsid w:val="00E04962"/>
    <w:rsid w:val="00E11796"/>
    <w:rsid w:val="00E119CA"/>
    <w:rsid w:val="00E11FFE"/>
    <w:rsid w:val="00E12144"/>
    <w:rsid w:val="00E13668"/>
    <w:rsid w:val="00E13DAC"/>
    <w:rsid w:val="00E1439B"/>
    <w:rsid w:val="00E14D57"/>
    <w:rsid w:val="00E15440"/>
    <w:rsid w:val="00E165F9"/>
    <w:rsid w:val="00E172DE"/>
    <w:rsid w:val="00E17501"/>
    <w:rsid w:val="00E17AF0"/>
    <w:rsid w:val="00E20939"/>
    <w:rsid w:val="00E21E7F"/>
    <w:rsid w:val="00E23AEC"/>
    <w:rsid w:val="00E23C14"/>
    <w:rsid w:val="00E249BF"/>
    <w:rsid w:val="00E2633B"/>
    <w:rsid w:val="00E271CA"/>
    <w:rsid w:val="00E3036C"/>
    <w:rsid w:val="00E30CE2"/>
    <w:rsid w:val="00E3123C"/>
    <w:rsid w:val="00E315F8"/>
    <w:rsid w:val="00E316A9"/>
    <w:rsid w:val="00E3614E"/>
    <w:rsid w:val="00E36B55"/>
    <w:rsid w:val="00E37127"/>
    <w:rsid w:val="00E37675"/>
    <w:rsid w:val="00E37D67"/>
    <w:rsid w:val="00E413E7"/>
    <w:rsid w:val="00E42852"/>
    <w:rsid w:val="00E43929"/>
    <w:rsid w:val="00E43B10"/>
    <w:rsid w:val="00E43C99"/>
    <w:rsid w:val="00E477C3"/>
    <w:rsid w:val="00E508A3"/>
    <w:rsid w:val="00E51C41"/>
    <w:rsid w:val="00E51DFF"/>
    <w:rsid w:val="00E53E39"/>
    <w:rsid w:val="00E55A67"/>
    <w:rsid w:val="00E56038"/>
    <w:rsid w:val="00E57111"/>
    <w:rsid w:val="00E60829"/>
    <w:rsid w:val="00E60BEE"/>
    <w:rsid w:val="00E60E29"/>
    <w:rsid w:val="00E61EE1"/>
    <w:rsid w:val="00E65039"/>
    <w:rsid w:val="00E65417"/>
    <w:rsid w:val="00E659B3"/>
    <w:rsid w:val="00E65CDF"/>
    <w:rsid w:val="00E66380"/>
    <w:rsid w:val="00E66660"/>
    <w:rsid w:val="00E67D85"/>
    <w:rsid w:val="00E707D9"/>
    <w:rsid w:val="00E71203"/>
    <w:rsid w:val="00E71EAA"/>
    <w:rsid w:val="00E720F3"/>
    <w:rsid w:val="00E72FD9"/>
    <w:rsid w:val="00E731DF"/>
    <w:rsid w:val="00E73826"/>
    <w:rsid w:val="00E73916"/>
    <w:rsid w:val="00E73C5D"/>
    <w:rsid w:val="00E74FA3"/>
    <w:rsid w:val="00E753ED"/>
    <w:rsid w:val="00E764C6"/>
    <w:rsid w:val="00E767CF"/>
    <w:rsid w:val="00E77D09"/>
    <w:rsid w:val="00E82BEE"/>
    <w:rsid w:val="00E83368"/>
    <w:rsid w:val="00E83439"/>
    <w:rsid w:val="00E8610C"/>
    <w:rsid w:val="00E86162"/>
    <w:rsid w:val="00E86589"/>
    <w:rsid w:val="00E86599"/>
    <w:rsid w:val="00E86A4E"/>
    <w:rsid w:val="00E86F4A"/>
    <w:rsid w:val="00E90620"/>
    <w:rsid w:val="00E90983"/>
    <w:rsid w:val="00E92272"/>
    <w:rsid w:val="00E92ADD"/>
    <w:rsid w:val="00E9552B"/>
    <w:rsid w:val="00EA16DC"/>
    <w:rsid w:val="00EA1B71"/>
    <w:rsid w:val="00EA1DFA"/>
    <w:rsid w:val="00EA3B20"/>
    <w:rsid w:val="00EA4042"/>
    <w:rsid w:val="00EA43B4"/>
    <w:rsid w:val="00EA48E3"/>
    <w:rsid w:val="00EA7B17"/>
    <w:rsid w:val="00EA7DBD"/>
    <w:rsid w:val="00EA7E6D"/>
    <w:rsid w:val="00EB09B7"/>
    <w:rsid w:val="00EB1D08"/>
    <w:rsid w:val="00EB2823"/>
    <w:rsid w:val="00EB321E"/>
    <w:rsid w:val="00EB3336"/>
    <w:rsid w:val="00EB415D"/>
    <w:rsid w:val="00EB4A87"/>
    <w:rsid w:val="00EB53D2"/>
    <w:rsid w:val="00EB5AE0"/>
    <w:rsid w:val="00EB6F9C"/>
    <w:rsid w:val="00EC4400"/>
    <w:rsid w:val="00EC54CA"/>
    <w:rsid w:val="00EC6473"/>
    <w:rsid w:val="00ED02B5"/>
    <w:rsid w:val="00ED09E6"/>
    <w:rsid w:val="00ED1BB3"/>
    <w:rsid w:val="00ED26E5"/>
    <w:rsid w:val="00ED2C18"/>
    <w:rsid w:val="00ED67A5"/>
    <w:rsid w:val="00ED6CA1"/>
    <w:rsid w:val="00ED719B"/>
    <w:rsid w:val="00ED7A0A"/>
    <w:rsid w:val="00EE2B44"/>
    <w:rsid w:val="00EE2C43"/>
    <w:rsid w:val="00EE36BE"/>
    <w:rsid w:val="00EE38E8"/>
    <w:rsid w:val="00EE3ED2"/>
    <w:rsid w:val="00EE4708"/>
    <w:rsid w:val="00EE4760"/>
    <w:rsid w:val="00EE4AE8"/>
    <w:rsid w:val="00EE4B1D"/>
    <w:rsid w:val="00EE5037"/>
    <w:rsid w:val="00EE5D91"/>
    <w:rsid w:val="00EE5E33"/>
    <w:rsid w:val="00EE5FCB"/>
    <w:rsid w:val="00EE6720"/>
    <w:rsid w:val="00EE79CE"/>
    <w:rsid w:val="00EF0356"/>
    <w:rsid w:val="00EF1749"/>
    <w:rsid w:val="00EF1B24"/>
    <w:rsid w:val="00EF1B78"/>
    <w:rsid w:val="00EF1E9A"/>
    <w:rsid w:val="00EF2CE0"/>
    <w:rsid w:val="00EF4470"/>
    <w:rsid w:val="00F002E4"/>
    <w:rsid w:val="00F0170B"/>
    <w:rsid w:val="00F0466C"/>
    <w:rsid w:val="00F05B9D"/>
    <w:rsid w:val="00F0637D"/>
    <w:rsid w:val="00F0719C"/>
    <w:rsid w:val="00F07B2C"/>
    <w:rsid w:val="00F1061A"/>
    <w:rsid w:val="00F11914"/>
    <w:rsid w:val="00F12293"/>
    <w:rsid w:val="00F14249"/>
    <w:rsid w:val="00F14BDF"/>
    <w:rsid w:val="00F15A8E"/>
    <w:rsid w:val="00F168AE"/>
    <w:rsid w:val="00F17192"/>
    <w:rsid w:val="00F17FD9"/>
    <w:rsid w:val="00F20FD0"/>
    <w:rsid w:val="00F21867"/>
    <w:rsid w:val="00F2278A"/>
    <w:rsid w:val="00F22E34"/>
    <w:rsid w:val="00F233A2"/>
    <w:rsid w:val="00F236E2"/>
    <w:rsid w:val="00F251E3"/>
    <w:rsid w:val="00F26C79"/>
    <w:rsid w:val="00F27468"/>
    <w:rsid w:val="00F30CA0"/>
    <w:rsid w:val="00F31908"/>
    <w:rsid w:val="00F31ADD"/>
    <w:rsid w:val="00F31E6F"/>
    <w:rsid w:val="00F32E6B"/>
    <w:rsid w:val="00F3308A"/>
    <w:rsid w:val="00F37329"/>
    <w:rsid w:val="00F3760E"/>
    <w:rsid w:val="00F37A7D"/>
    <w:rsid w:val="00F40C9A"/>
    <w:rsid w:val="00F421B0"/>
    <w:rsid w:val="00F424FA"/>
    <w:rsid w:val="00F42BBD"/>
    <w:rsid w:val="00F433CF"/>
    <w:rsid w:val="00F433FE"/>
    <w:rsid w:val="00F43C80"/>
    <w:rsid w:val="00F45C1D"/>
    <w:rsid w:val="00F467C3"/>
    <w:rsid w:val="00F46B98"/>
    <w:rsid w:val="00F50316"/>
    <w:rsid w:val="00F505EB"/>
    <w:rsid w:val="00F549DE"/>
    <w:rsid w:val="00F54D77"/>
    <w:rsid w:val="00F557FE"/>
    <w:rsid w:val="00F56E0A"/>
    <w:rsid w:val="00F604D2"/>
    <w:rsid w:val="00F615F6"/>
    <w:rsid w:val="00F62E1E"/>
    <w:rsid w:val="00F63AF9"/>
    <w:rsid w:val="00F63C27"/>
    <w:rsid w:val="00F63C7C"/>
    <w:rsid w:val="00F63D70"/>
    <w:rsid w:val="00F644A6"/>
    <w:rsid w:val="00F64C65"/>
    <w:rsid w:val="00F704B5"/>
    <w:rsid w:val="00F7110A"/>
    <w:rsid w:val="00F725FD"/>
    <w:rsid w:val="00F726D6"/>
    <w:rsid w:val="00F754C3"/>
    <w:rsid w:val="00F7613F"/>
    <w:rsid w:val="00F7616A"/>
    <w:rsid w:val="00F776F5"/>
    <w:rsid w:val="00F77C41"/>
    <w:rsid w:val="00F80906"/>
    <w:rsid w:val="00F811C5"/>
    <w:rsid w:val="00F81333"/>
    <w:rsid w:val="00F815A4"/>
    <w:rsid w:val="00F8241D"/>
    <w:rsid w:val="00F824D7"/>
    <w:rsid w:val="00F8278D"/>
    <w:rsid w:val="00F82890"/>
    <w:rsid w:val="00F82AE1"/>
    <w:rsid w:val="00F850B5"/>
    <w:rsid w:val="00F86AA4"/>
    <w:rsid w:val="00F86B84"/>
    <w:rsid w:val="00F8795D"/>
    <w:rsid w:val="00F90EAC"/>
    <w:rsid w:val="00F91FB9"/>
    <w:rsid w:val="00F9200D"/>
    <w:rsid w:val="00F92B46"/>
    <w:rsid w:val="00F96490"/>
    <w:rsid w:val="00F9669F"/>
    <w:rsid w:val="00FA36A9"/>
    <w:rsid w:val="00FA5353"/>
    <w:rsid w:val="00FA679F"/>
    <w:rsid w:val="00FA6A20"/>
    <w:rsid w:val="00FA72DD"/>
    <w:rsid w:val="00FA73B0"/>
    <w:rsid w:val="00FA796A"/>
    <w:rsid w:val="00FB07CA"/>
    <w:rsid w:val="00FB0AA2"/>
    <w:rsid w:val="00FB0F5F"/>
    <w:rsid w:val="00FB1D56"/>
    <w:rsid w:val="00FB24E3"/>
    <w:rsid w:val="00FB3267"/>
    <w:rsid w:val="00FB363B"/>
    <w:rsid w:val="00FB36A9"/>
    <w:rsid w:val="00FB380E"/>
    <w:rsid w:val="00FB381A"/>
    <w:rsid w:val="00FB6534"/>
    <w:rsid w:val="00FB7B7D"/>
    <w:rsid w:val="00FB7E66"/>
    <w:rsid w:val="00FC0B14"/>
    <w:rsid w:val="00FC0B19"/>
    <w:rsid w:val="00FC208E"/>
    <w:rsid w:val="00FC2933"/>
    <w:rsid w:val="00FC2D34"/>
    <w:rsid w:val="00FC6401"/>
    <w:rsid w:val="00FC751C"/>
    <w:rsid w:val="00FC7835"/>
    <w:rsid w:val="00FD1051"/>
    <w:rsid w:val="00FD1BE6"/>
    <w:rsid w:val="00FD47B7"/>
    <w:rsid w:val="00FD4B55"/>
    <w:rsid w:val="00FD5046"/>
    <w:rsid w:val="00FD5C94"/>
    <w:rsid w:val="00FD64D7"/>
    <w:rsid w:val="00FD7638"/>
    <w:rsid w:val="00FD7B76"/>
    <w:rsid w:val="00FE0320"/>
    <w:rsid w:val="00FE0BB8"/>
    <w:rsid w:val="00FE2BE6"/>
    <w:rsid w:val="00FE44F6"/>
    <w:rsid w:val="00FE486B"/>
    <w:rsid w:val="00FE522B"/>
    <w:rsid w:val="00FE7D39"/>
    <w:rsid w:val="00FF082C"/>
    <w:rsid w:val="00FF235A"/>
    <w:rsid w:val="00FF23E4"/>
    <w:rsid w:val="00FF2EC3"/>
    <w:rsid w:val="00FF303B"/>
    <w:rsid w:val="00FF4AF0"/>
    <w:rsid w:val="00FF5291"/>
    <w:rsid w:val="00FF602F"/>
    <w:rsid w:val="00FF78E6"/>
    <w:rsid w:val="01342323"/>
    <w:rsid w:val="03E7FEC3"/>
    <w:rsid w:val="05550BB7"/>
    <w:rsid w:val="07DFA7EC"/>
    <w:rsid w:val="08919004"/>
    <w:rsid w:val="0964D48C"/>
    <w:rsid w:val="09F5AF82"/>
    <w:rsid w:val="0C84A28F"/>
    <w:rsid w:val="0DB92725"/>
    <w:rsid w:val="0E8E5419"/>
    <w:rsid w:val="0ED00EB0"/>
    <w:rsid w:val="0FDD89F8"/>
    <w:rsid w:val="10AB7369"/>
    <w:rsid w:val="10F78E9D"/>
    <w:rsid w:val="11D9FA73"/>
    <w:rsid w:val="14679727"/>
    <w:rsid w:val="15FEFB4A"/>
    <w:rsid w:val="18646992"/>
    <w:rsid w:val="1AB75082"/>
    <w:rsid w:val="1B465B7B"/>
    <w:rsid w:val="1C6E3758"/>
    <w:rsid w:val="1D5102BE"/>
    <w:rsid w:val="1E55D578"/>
    <w:rsid w:val="1E74A48B"/>
    <w:rsid w:val="206D431B"/>
    <w:rsid w:val="21910BCB"/>
    <w:rsid w:val="21BADB36"/>
    <w:rsid w:val="242C47CF"/>
    <w:rsid w:val="25C29A81"/>
    <w:rsid w:val="26409AEE"/>
    <w:rsid w:val="26DE2F3A"/>
    <w:rsid w:val="27640D53"/>
    <w:rsid w:val="27B37614"/>
    <w:rsid w:val="289DAF9C"/>
    <w:rsid w:val="28BABAF6"/>
    <w:rsid w:val="29EC3333"/>
    <w:rsid w:val="2A4D03B7"/>
    <w:rsid w:val="2AE63E9F"/>
    <w:rsid w:val="2B1EE9ED"/>
    <w:rsid w:val="2B2456F4"/>
    <w:rsid w:val="2CC44368"/>
    <w:rsid w:val="2D3587B9"/>
    <w:rsid w:val="2DC82108"/>
    <w:rsid w:val="2E184BBB"/>
    <w:rsid w:val="321EE3A3"/>
    <w:rsid w:val="3241F00E"/>
    <w:rsid w:val="32F92C2A"/>
    <w:rsid w:val="33AE9523"/>
    <w:rsid w:val="36EDDB52"/>
    <w:rsid w:val="3D4F4FBB"/>
    <w:rsid w:val="3DEB3520"/>
    <w:rsid w:val="3E7ED339"/>
    <w:rsid w:val="4411D9CB"/>
    <w:rsid w:val="44D04B8B"/>
    <w:rsid w:val="45E492A4"/>
    <w:rsid w:val="466BDCA2"/>
    <w:rsid w:val="4A6CD1C8"/>
    <w:rsid w:val="4DD58078"/>
    <w:rsid w:val="4F9954C4"/>
    <w:rsid w:val="51AF52E2"/>
    <w:rsid w:val="51BE8029"/>
    <w:rsid w:val="550995ED"/>
    <w:rsid w:val="5645A6AE"/>
    <w:rsid w:val="565C91B0"/>
    <w:rsid w:val="573DC60F"/>
    <w:rsid w:val="5858064C"/>
    <w:rsid w:val="590D525E"/>
    <w:rsid w:val="5A20BA8C"/>
    <w:rsid w:val="5D2DE7DE"/>
    <w:rsid w:val="5DCC5250"/>
    <w:rsid w:val="5DF4EFF1"/>
    <w:rsid w:val="5F00DAE1"/>
    <w:rsid w:val="611642D7"/>
    <w:rsid w:val="61D84C31"/>
    <w:rsid w:val="620E55AB"/>
    <w:rsid w:val="62614B40"/>
    <w:rsid w:val="6886743F"/>
    <w:rsid w:val="6CD9250A"/>
    <w:rsid w:val="6CF80942"/>
    <w:rsid w:val="6DAC92D4"/>
    <w:rsid w:val="6E58BC06"/>
    <w:rsid w:val="70EDE7C0"/>
    <w:rsid w:val="71B2AC38"/>
    <w:rsid w:val="7583FFAB"/>
    <w:rsid w:val="775742C6"/>
    <w:rsid w:val="77EFC7EB"/>
    <w:rsid w:val="788BDF41"/>
    <w:rsid w:val="7A5B84E4"/>
    <w:rsid w:val="7AE4003D"/>
    <w:rsid w:val="7EE937B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E037890"/>
  <w15:docId w15:val="{2C934D31-CAD9-48C7-94E6-4FF4D1205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A50"/>
    <w:pPr>
      <w:jc w:val="both"/>
    </w:pPr>
    <w:rPr>
      <w:rFonts w:ascii="Arial Narrow" w:hAnsi="Arial Narrow"/>
      <w:sz w:val="22"/>
      <w:szCs w:val="24"/>
    </w:rPr>
  </w:style>
  <w:style w:type="paragraph" w:styleId="Overskrift1">
    <w:name w:val="heading 1"/>
    <w:aliases w:val="Over 1,Chapter Headline,TF-Overskrift 1,1,Hovedblokk,Hovedblokk1,h1,new page/chapter,PLS 1,PLS 11,PLS 12,PLS 13,H1,11,12,H11,111,13,H12,112,14,H13,113,15,PLS 14,H14,114,16,PLS 15,H15,115,17,PLS 16,H16,116,18,PLS 17,H17,117,19,PLS 18,H18,118"/>
    <w:basedOn w:val="Normal"/>
    <w:next w:val="Tekstgenerelt"/>
    <w:link w:val="Overskrift1Tegn"/>
    <w:qFormat/>
    <w:rsid w:val="001716D5"/>
    <w:pPr>
      <w:keepNext/>
      <w:keepLines/>
      <w:numPr>
        <w:numId w:val="1"/>
      </w:numPr>
      <w:spacing w:before="360" w:after="120"/>
      <w:jc w:val="left"/>
      <w:outlineLvl w:val="0"/>
    </w:pPr>
    <w:rPr>
      <w:rFonts w:ascii="Arial" w:hAnsi="Arial"/>
      <w:b/>
      <w:caps/>
      <w:spacing w:val="-10"/>
      <w:kern w:val="28"/>
      <w:sz w:val="32"/>
      <w:szCs w:val="32"/>
      <w:lang w:eastAsia="en-US"/>
    </w:rPr>
  </w:style>
  <w:style w:type="paragraph" w:styleId="Overskrift2">
    <w:name w:val="heading 2"/>
    <w:aliases w:val="H2,Subhead A,h 3,Numbered - 2,Kapitel,Kapitel1,2,H21,21,H22,22,H23,23,h2,Header 2,l2,h21,Header 21,l21,h22,Header 22,l22,h23,Header 23,l23,h24,24,Header 24,l24,h25,Header 25,l25,h26,26,Header 26,l26,h27,27,Header 27,l27,h28,28"/>
    <w:basedOn w:val="Normal"/>
    <w:next w:val="Tekstgenerelt"/>
    <w:link w:val="Overskrift2Tegn"/>
    <w:qFormat/>
    <w:rsid w:val="00FC0B19"/>
    <w:pPr>
      <w:keepNext/>
      <w:numPr>
        <w:ilvl w:val="1"/>
        <w:numId w:val="1"/>
      </w:numPr>
      <w:spacing w:before="240" w:after="120"/>
      <w:outlineLvl w:val="1"/>
    </w:pPr>
    <w:rPr>
      <w:rFonts w:ascii="Arial" w:hAnsi="Arial"/>
      <w:b/>
      <w:bCs/>
      <w:sz w:val="24"/>
    </w:rPr>
  </w:style>
  <w:style w:type="paragraph" w:styleId="Overskrift3">
    <w:name w:val="heading 3"/>
    <w:aliases w:val="H3,TF-Overskrift 3,H,Underkap.,Underkap.1,PLS 3,PLS 31,PLS 32,PLS 33,overskrift,Underoverskrift2,H31,H32,H33,H34,PLS 34,H35,PLS 35,H36,PLS 36,H37,PLS 37,H38,PLS 38,H39,PLS 39,H310,PLS 310,h3,Mellanrubrik,H3---,H3&lt;------------------"/>
    <w:basedOn w:val="Normal"/>
    <w:next w:val="Tekstgenerelt"/>
    <w:link w:val="Overskrift3Tegn"/>
    <w:qFormat/>
    <w:rsid w:val="00541EF9"/>
    <w:pPr>
      <w:keepNext/>
      <w:numPr>
        <w:ilvl w:val="2"/>
        <w:numId w:val="1"/>
      </w:numPr>
      <w:tabs>
        <w:tab w:val="clear" w:pos="1135"/>
        <w:tab w:val="num" w:pos="709"/>
      </w:tabs>
      <w:spacing w:before="240" w:after="120"/>
      <w:ind w:left="709"/>
      <w:outlineLvl w:val="2"/>
    </w:pPr>
    <w:rPr>
      <w:rFonts w:ascii="Arial" w:hAnsi="Arial"/>
      <w:b/>
      <w:i/>
      <w:szCs w:val="22"/>
      <w:lang w:eastAsia="en-US"/>
    </w:rPr>
  </w:style>
  <w:style w:type="paragraph" w:styleId="Overskrift4">
    <w:name w:val="heading 4"/>
    <w:basedOn w:val="Normal"/>
    <w:next w:val="Tekstgenerelt"/>
    <w:qFormat/>
    <w:rsid w:val="001716D5"/>
    <w:pPr>
      <w:keepNext/>
      <w:spacing w:before="240" w:after="120"/>
      <w:ind w:left="709"/>
      <w:jc w:val="left"/>
      <w:outlineLvl w:val="3"/>
    </w:pPr>
    <w:rPr>
      <w:rFonts w:ascii="Arial" w:hAnsi="Arial"/>
      <w:b/>
      <w:bCs/>
      <w:szCs w:val="22"/>
      <w:u w:val="single"/>
    </w:rPr>
  </w:style>
  <w:style w:type="paragraph" w:styleId="Overskrift5">
    <w:name w:val="heading 5"/>
    <w:basedOn w:val="Normal"/>
    <w:next w:val="Tekstgenerelt"/>
    <w:qFormat/>
    <w:rsid w:val="00C251FC"/>
    <w:pPr>
      <w:keepNext/>
      <w:spacing w:before="240" w:after="120"/>
      <w:ind w:left="709"/>
      <w:jc w:val="left"/>
      <w:outlineLvl w:val="4"/>
    </w:pPr>
    <w:rPr>
      <w:rFonts w:ascii="Arial" w:hAnsi="Arial"/>
      <w:szCs w:val="22"/>
      <w:u w:val="single"/>
    </w:rPr>
  </w:style>
  <w:style w:type="paragraph" w:styleId="Overskrift6">
    <w:name w:val="heading 6"/>
    <w:basedOn w:val="Normal"/>
    <w:next w:val="Normal"/>
    <w:link w:val="Overskrift6Tegn"/>
    <w:qFormat/>
    <w:rsid w:val="00601E18"/>
    <w:pPr>
      <w:numPr>
        <w:ilvl w:val="5"/>
        <w:numId w:val="1"/>
      </w:numPr>
      <w:spacing w:before="240" w:after="60"/>
      <w:jc w:val="left"/>
      <w:outlineLvl w:val="5"/>
    </w:pPr>
    <w:rPr>
      <w:rFonts w:ascii="Times New Roman" w:hAnsi="Times New Roman"/>
      <w:b/>
      <w:bCs/>
      <w:szCs w:val="22"/>
    </w:rPr>
  </w:style>
  <w:style w:type="paragraph" w:styleId="Overskrift7">
    <w:name w:val="heading 7"/>
    <w:basedOn w:val="Normal"/>
    <w:next w:val="Normal"/>
    <w:link w:val="Overskrift7Tegn"/>
    <w:qFormat/>
    <w:rsid w:val="00601E18"/>
    <w:pPr>
      <w:numPr>
        <w:ilvl w:val="6"/>
        <w:numId w:val="1"/>
      </w:numPr>
      <w:spacing w:before="240" w:after="60"/>
      <w:jc w:val="left"/>
      <w:outlineLvl w:val="6"/>
    </w:pPr>
    <w:rPr>
      <w:rFonts w:ascii="Times New Roman" w:hAnsi="Times New Roman"/>
    </w:rPr>
  </w:style>
  <w:style w:type="paragraph" w:styleId="Overskrift8">
    <w:name w:val="heading 8"/>
    <w:basedOn w:val="Normal"/>
    <w:next w:val="Normal"/>
    <w:link w:val="Overskrift8Tegn"/>
    <w:qFormat/>
    <w:rsid w:val="00601E18"/>
    <w:pPr>
      <w:numPr>
        <w:ilvl w:val="7"/>
        <w:numId w:val="1"/>
      </w:numPr>
      <w:spacing w:before="240" w:after="60"/>
      <w:jc w:val="left"/>
      <w:outlineLvl w:val="7"/>
    </w:pPr>
    <w:rPr>
      <w:rFonts w:ascii="Times New Roman" w:hAnsi="Times New Roman"/>
      <w:i/>
      <w:iCs/>
    </w:rPr>
  </w:style>
  <w:style w:type="paragraph" w:styleId="Overskrift9">
    <w:name w:val="heading 9"/>
    <w:basedOn w:val="Normal"/>
    <w:next w:val="Normal"/>
    <w:link w:val="Overskrift9Tegn"/>
    <w:qFormat/>
    <w:rsid w:val="00601E18"/>
    <w:pPr>
      <w:numPr>
        <w:ilvl w:val="8"/>
        <w:numId w:val="1"/>
      </w:numPr>
      <w:spacing w:before="240" w:after="60"/>
      <w:jc w:val="left"/>
      <w:outlineLvl w:val="8"/>
    </w:pPr>
    <w:rPr>
      <w:rFonts w:ascii="Arial" w:hAnsi="Arial"/>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orsideTekst">
    <w:name w:val="Forside_Tekst"/>
    <w:basedOn w:val="Normal"/>
    <w:semiHidden/>
    <w:rsid w:val="00392E11"/>
    <w:pPr>
      <w:spacing w:before="40"/>
    </w:pPr>
  </w:style>
  <w:style w:type="paragraph" w:customStyle="1" w:styleId="ForsideTittel">
    <w:name w:val="Forside_Tittel"/>
    <w:basedOn w:val="Normal"/>
    <w:semiHidden/>
    <w:rsid w:val="00392E11"/>
    <w:rPr>
      <w:b/>
      <w:caps/>
      <w:sz w:val="36"/>
    </w:rPr>
  </w:style>
  <w:style w:type="paragraph" w:customStyle="1" w:styleId="ForsideRubrikk">
    <w:name w:val="Forside_Rubrikk"/>
    <w:basedOn w:val="ForsideTekst"/>
    <w:semiHidden/>
    <w:rsid w:val="00392E11"/>
    <w:rPr>
      <w:b/>
      <w:bCs/>
    </w:rPr>
  </w:style>
  <w:style w:type="paragraph" w:styleId="Tittel">
    <w:name w:val="Title"/>
    <w:basedOn w:val="Normal"/>
    <w:next w:val="Normal"/>
    <w:qFormat/>
    <w:rsid w:val="00392E11"/>
    <w:pPr>
      <w:keepNext/>
      <w:keepLines/>
      <w:spacing w:before="660" w:after="400" w:line="540" w:lineRule="atLeast"/>
      <w:ind w:left="1080" w:right="2160"/>
    </w:pPr>
    <w:rPr>
      <w:spacing w:val="-40"/>
      <w:kern w:val="28"/>
      <w:sz w:val="60"/>
      <w:szCs w:val="20"/>
      <w:lang w:eastAsia="en-US"/>
    </w:rPr>
  </w:style>
  <w:style w:type="paragraph" w:styleId="INNH1">
    <w:name w:val="toc 1"/>
    <w:basedOn w:val="Normal"/>
    <w:next w:val="Normal"/>
    <w:autoRedefine/>
    <w:uiPriority w:val="39"/>
    <w:rsid w:val="00B82DB3"/>
    <w:pPr>
      <w:tabs>
        <w:tab w:val="left" w:pos="567"/>
        <w:tab w:val="right" w:leader="dot" w:pos="9356"/>
      </w:tabs>
      <w:spacing w:before="120" w:after="120"/>
      <w:ind w:left="567" w:hanging="567"/>
      <w:jc w:val="left"/>
    </w:pPr>
    <w:rPr>
      <w:b/>
      <w:bCs/>
      <w:caps/>
    </w:rPr>
  </w:style>
  <w:style w:type="paragraph" w:styleId="INNH2">
    <w:name w:val="toc 2"/>
    <w:basedOn w:val="Normal"/>
    <w:next w:val="Normal"/>
    <w:autoRedefine/>
    <w:uiPriority w:val="39"/>
    <w:rsid w:val="0050644D"/>
    <w:pPr>
      <w:tabs>
        <w:tab w:val="left" w:pos="1134"/>
        <w:tab w:val="right" w:leader="dot" w:pos="9356"/>
      </w:tabs>
      <w:ind w:left="1134" w:hanging="567"/>
      <w:jc w:val="left"/>
    </w:pPr>
    <w:rPr>
      <w:smallCaps/>
    </w:rPr>
  </w:style>
  <w:style w:type="paragraph" w:styleId="INNH3">
    <w:name w:val="toc 3"/>
    <w:basedOn w:val="Normal"/>
    <w:next w:val="Normal"/>
    <w:autoRedefine/>
    <w:uiPriority w:val="39"/>
    <w:rsid w:val="0050644D"/>
    <w:pPr>
      <w:tabs>
        <w:tab w:val="left" w:pos="1843"/>
        <w:tab w:val="right" w:leader="dot" w:pos="9356"/>
      </w:tabs>
      <w:ind w:left="1843" w:hanging="709"/>
      <w:jc w:val="left"/>
    </w:pPr>
    <w:rPr>
      <w:i/>
      <w:iCs/>
    </w:rPr>
  </w:style>
  <w:style w:type="character" w:styleId="Hyperkobling">
    <w:name w:val="Hyperlink"/>
    <w:uiPriority w:val="99"/>
    <w:rsid w:val="00392E11"/>
    <w:rPr>
      <w:color w:val="0000FF"/>
      <w:u w:val="single"/>
    </w:rPr>
  </w:style>
  <w:style w:type="paragraph" w:styleId="Topptekst">
    <w:name w:val="header"/>
    <w:basedOn w:val="Normal"/>
    <w:rsid w:val="005B7A50"/>
    <w:pPr>
      <w:tabs>
        <w:tab w:val="center" w:pos="4536"/>
        <w:tab w:val="right" w:pos="9072"/>
      </w:tabs>
    </w:pPr>
  </w:style>
  <w:style w:type="paragraph" w:styleId="Bunntekst">
    <w:name w:val="footer"/>
    <w:basedOn w:val="Normal"/>
    <w:link w:val="BunntekstTegn"/>
    <w:rsid w:val="00392E11"/>
    <w:pPr>
      <w:tabs>
        <w:tab w:val="center" w:pos="4536"/>
        <w:tab w:val="right" w:pos="9072"/>
      </w:tabs>
    </w:pPr>
  </w:style>
  <w:style w:type="paragraph" w:styleId="Brdtekstinnrykk">
    <w:name w:val="Body Text Indent"/>
    <w:basedOn w:val="Normal"/>
    <w:semiHidden/>
    <w:rsid w:val="00392E11"/>
    <w:pPr>
      <w:tabs>
        <w:tab w:val="left" w:pos="605"/>
      </w:tabs>
      <w:spacing w:before="120" w:after="120"/>
      <w:ind w:left="72"/>
      <w:jc w:val="left"/>
    </w:pPr>
    <w:rPr>
      <w:sz w:val="16"/>
      <w:lang w:val="en-US"/>
    </w:rPr>
  </w:style>
  <w:style w:type="paragraph" w:customStyle="1" w:styleId="ForsideAdress">
    <w:name w:val="Forside_Adress"/>
    <w:basedOn w:val="ForsideTekst"/>
    <w:semiHidden/>
    <w:rsid w:val="00392E11"/>
    <w:pPr>
      <w:ind w:left="144"/>
      <w:jc w:val="center"/>
    </w:pPr>
    <w:rPr>
      <w:sz w:val="16"/>
      <w:lang w:val="en-GB"/>
    </w:rPr>
  </w:style>
  <w:style w:type="table" w:styleId="Tabellrutenett">
    <w:name w:val="Table Grid"/>
    <w:basedOn w:val="Vanligtabell"/>
    <w:rsid w:val="00C251FC"/>
    <w:pPr>
      <w:jc w:val="both"/>
    </w:pPr>
    <w:rPr>
      <w:rFonts w:ascii="Arial Narrow" w:hAnsi="Arial Narrow"/>
      <w:sz w:val="22"/>
    </w:rPr>
    <w:tblP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28" w:type="dxa"/>
      </w:tblCellMar>
    </w:tblPr>
    <w:tcPr>
      <w:vAlign w:val="center"/>
    </w:tcPr>
    <w:tblStylePr w:type="firstRow">
      <w:rPr>
        <w:rFonts w:ascii="Microsoft YaHei Light" w:hAnsi="Microsoft YaHei Light"/>
        <w:b/>
        <w:sz w:val="22"/>
      </w:rPr>
    </w:tblStylePr>
  </w:style>
  <w:style w:type="paragraph" w:styleId="Brdtekst">
    <w:name w:val="Body Text"/>
    <w:aliases w:val=" Tegn Tegn,Tegn Tegn, Char,Char,Brødtekst Tegn1 Tegn,Brødtekst Tegn Tegn Tegn,Brødtekst Tegn1 Tegn Tegn Tegn Tegn,Brødtekst Tegn Tegn Tegn Tegn Tegn Tegn,Brødtekst Tegn1 Tegn Tegn Tegn,Brødtekst Tegn Tegn Tegn Tegn Te,Tegn"/>
    <w:basedOn w:val="Normal"/>
    <w:link w:val="BrdtekstTegn"/>
    <w:qFormat/>
    <w:rsid w:val="00464D43"/>
    <w:pPr>
      <w:spacing w:after="120"/>
    </w:pPr>
  </w:style>
  <w:style w:type="paragraph" w:customStyle="1" w:styleId="SERAP-Overskrift1">
    <w:name w:val="SERAP-Overskrift 1"/>
    <w:basedOn w:val="Overskrift1"/>
    <w:autoRedefine/>
    <w:semiHidden/>
    <w:rsid w:val="00464D43"/>
    <w:pPr>
      <w:keepLines w:val="0"/>
      <w:numPr>
        <w:numId w:val="2"/>
      </w:numPr>
      <w:tabs>
        <w:tab w:val="clear" w:pos="851"/>
      </w:tabs>
      <w:spacing w:before="720" w:after="0"/>
      <w:ind w:left="0" w:firstLine="0"/>
    </w:pPr>
    <w:rPr>
      <w:spacing w:val="0"/>
      <w:kern w:val="0"/>
      <w:sz w:val="28"/>
    </w:rPr>
  </w:style>
  <w:style w:type="paragraph" w:customStyle="1" w:styleId="SERAP-Overskrift2">
    <w:name w:val="SERAP-Overskrift 2"/>
    <w:basedOn w:val="Normal"/>
    <w:semiHidden/>
    <w:rsid w:val="00464D43"/>
    <w:pPr>
      <w:keepNext/>
      <w:numPr>
        <w:ilvl w:val="1"/>
        <w:numId w:val="2"/>
      </w:numPr>
      <w:tabs>
        <w:tab w:val="clear" w:pos="851"/>
        <w:tab w:val="num" w:pos="709"/>
      </w:tabs>
      <w:spacing w:before="720" w:after="120"/>
      <w:ind w:left="709" w:hanging="709"/>
      <w:jc w:val="left"/>
    </w:pPr>
    <w:rPr>
      <w:rFonts w:ascii="Arial" w:hAnsi="Arial"/>
      <w:b/>
      <w:sz w:val="24"/>
      <w:szCs w:val="20"/>
      <w:lang w:eastAsia="en-US"/>
    </w:rPr>
  </w:style>
  <w:style w:type="paragraph" w:customStyle="1" w:styleId="SERAP-Overskrift3">
    <w:name w:val="SERAP-Overskrift 3"/>
    <w:basedOn w:val="Normal"/>
    <w:semiHidden/>
    <w:rsid w:val="00464D43"/>
    <w:pPr>
      <w:keepNext/>
      <w:numPr>
        <w:ilvl w:val="2"/>
        <w:numId w:val="2"/>
      </w:numPr>
      <w:tabs>
        <w:tab w:val="num" w:pos="709"/>
      </w:tabs>
      <w:spacing w:before="440" w:after="120"/>
      <w:ind w:left="709" w:hanging="709"/>
    </w:pPr>
    <w:rPr>
      <w:rFonts w:ascii="Arial" w:hAnsi="Arial"/>
      <w:b/>
      <w:sz w:val="20"/>
      <w:szCs w:val="20"/>
      <w:lang w:eastAsia="en-US"/>
    </w:rPr>
  </w:style>
  <w:style w:type="paragraph" w:customStyle="1" w:styleId="SERAP-Overskrift4">
    <w:name w:val="SERAP-Overskrift4"/>
    <w:basedOn w:val="SERAP-Overskrift3"/>
    <w:semiHidden/>
    <w:rsid w:val="00464D43"/>
    <w:pPr>
      <w:numPr>
        <w:ilvl w:val="3"/>
      </w:numPr>
      <w:tabs>
        <w:tab w:val="clear" w:pos="1080"/>
        <w:tab w:val="left" w:pos="851"/>
        <w:tab w:val="num" w:pos="1440"/>
      </w:tabs>
      <w:spacing w:before="340"/>
      <w:ind w:left="709" w:hanging="709"/>
      <w:jc w:val="left"/>
    </w:pPr>
    <w:rPr>
      <w:rFonts w:ascii="Palatino" w:hAnsi="Palatino"/>
      <w:b w:val="0"/>
      <w:i/>
      <w:sz w:val="22"/>
    </w:rPr>
  </w:style>
  <w:style w:type="paragraph" w:customStyle="1" w:styleId="SERAP-lpendetekst">
    <w:name w:val="SERAP-løpende tekst"/>
    <w:basedOn w:val="Normal"/>
    <w:semiHidden/>
    <w:rsid w:val="008966E0"/>
    <w:pPr>
      <w:jc w:val="left"/>
    </w:pPr>
    <w:rPr>
      <w:rFonts w:ascii="Palatino" w:hAnsi="Palatino"/>
      <w:szCs w:val="20"/>
      <w:lang w:eastAsia="en-US"/>
    </w:rPr>
  </w:style>
  <w:style w:type="paragraph" w:customStyle="1" w:styleId="TabellSFet">
    <w:name w:val="Tabell S Fet"/>
    <w:basedOn w:val="Normal"/>
    <w:semiHidden/>
    <w:rsid w:val="00495E2E"/>
    <w:pPr>
      <w:jc w:val="center"/>
    </w:pPr>
    <w:rPr>
      <w:rFonts w:ascii="Helvetica-Narrow" w:hAnsi="Helvetica-Narrow"/>
      <w:b/>
      <w:sz w:val="20"/>
      <w:szCs w:val="20"/>
    </w:rPr>
  </w:style>
  <w:style w:type="paragraph" w:styleId="Bildetekst">
    <w:name w:val="caption"/>
    <w:basedOn w:val="Normal"/>
    <w:next w:val="Tekstgenerelt"/>
    <w:qFormat/>
    <w:rsid w:val="007774F5"/>
    <w:pPr>
      <w:spacing w:before="120" w:after="120"/>
      <w:ind w:left="1418" w:hanging="709"/>
    </w:pPr>
    <w:rPr>
      <w:b/>
      <w:bCs/>
      <w:sz w:val="20"/>
      <w:szCs w:val="20"/>
    </w:rPr>
  </w:style>
  <w:style w:type="paragraph" w:customStyle="1" w:styleId="Nummerliste2">
    <w:name w:val="Nummerliste 2"/>
    <w:basedOn w:val="Normal"/>
    <w:rsid w:val="00566F80"/>
    <w:pPr>
      <w:numPr>
        <w:numId w:val="20"/>
      </w:numPr>
      <w:tabs>
        <w:tab w:val="clear" w:pos="2346"/>
        <w:tab w:val="num" w:pos="1276"/>
      </w:tabs>
      <w:spacing w:before="40"/>
      <w:ind w:left="1276" w:hanging="284"/>
    </w:pPr>
  </w:style>
  <w:style w:type="paragraph" w:customStyle="1" w:styleId="Innholdstopp">
    <w:name w:val="Innholdstopp"/>
    <w:basedOn w:val="Normal"/>
    <w:semiHidden/>
    <w:rsid w:val="00A73041"/>
    <w:pPr>
      <w:tabs>
        <w:tab w:val="right" w:pos="8505"/>
      </w:tabs>
      <w:ind w:right="-1"/>
      <w:jc w:val="left"/>
    </w:pPr>
    <w:rPr>
      <w:rFonts w:ascii="Helvetica" w:hAnsi="Helvetica"/>
      <w:sz w:val="24"/>
      <w:szCs w:val="20"/>
      <w:lang w:val="en-GB"/>
    </w:rPr>
  </w:style>
  <w:style w:type="paragraph" w:styleId="Blokktekst">
    <w:name w:val="Block Text"/>
    <w:basedOn w:val="Normal"/>
    <w:semiHidden/>
    <w:rsid w:val="00A73041"/>
    <w:pPr>
      <w:ind w:right="-568"/>
      <w:jc w:val="left"/>
    </w:pPr>
    <w:rPr>
      <w:rFonts w:ascii="Times New Roman" w:hAnsi="Times New Roman"/>
      <w:sz w:val="24"/>
      <w:szCs w:val="20"/>
    </w:rPr>
  </w:style>
  <w:style w:type="paragraph" w:styleId="Bobletekst">
    <w:name w:val="Balloon Text"/>
    <w:basedOn w:val="Normal"/>
    <w:semiHidden/>
    <w:rsid w:val="00292743"/>
    <w:rPr>
      <w:rFonts w:ascii="Tahoma" w:hAnsi="Tahoma" w:cs="Tahoma"/>
      <w:sz w:val="16"/>
      <w:szCs w:val="16"/>
    </w:rPr>
  </w:style>
  <w:style w:type="numbering" w:styleId="111111">
    <w:name w:val="Outline List 2"/>
    <w:basedOn w:val="Ingenliste"/>
    <w:semiHidden/>
    <w:rsid w:val="001E6A5F"/>
    <w:pPr>
      <w:numPr>
        <w:numId w:val="13"/>
      </w:numPr>
    </w:pPr>
  </w:style>
  <w:style w:type="numbering" w:styleId="1ai">
    <w:name w:val="Outline List 1"/>
    <w:basedOn w:val="Ingenliste"/>
    <w:semiHidden/>
    <w:rsid w:val="001E6A5F"/>
    <w:pPr>
      <w:numPr>
        <w:numId w:val="14"/>
      </w:numPr>
    </w:pPr>
  </w:style>
  <w:style w:type="numbering" w:styleId="Artikkelavsnitt">
    <w:name w:val="Outline List 3"/>
    <w:basedOn w:val="Ingenliste"/>
    <w:semiHidden/>
    <w:rsid w:val="001E6A5F"/>
    <w:pPr>
      <w:numPr>
        <w:numId w:val="15"/>
      </w:numPr>
    </w:pPr>
  </w:style>
  <w:style w:type="paragraph" w:styleId="Avsenderadresse">
    <w:name w:val="envelope return"/>
    <w:basedOn w:val="Normal"/>
    <w:semiHidden/>
    <w:rsid w:val="001E6A5F"/>
    <w:rPr>
      <w:rFonts w:ascii="Arial" w:hAnsi="Arial" w:cs="Arial"/>
      <w:sz w:val="20"/>
      <w:szCs w:val="20"/>
    </w:rPr>
  </w:style>
  <w:style w:type="paragraph" w:styleId="Brdtekst-frsteinnrykk">
    <w:name w:val="Body Text First Indent"/>
    <w:basedOn w:val="Brdtekst"/>
    <w:semiHidden/>
    <w:rsid w:val="001E6A5F"/>
    <w:pPr>
      <w:ind w:firstLine="210"/>
    </w:pPr>
  </w:style>
  <w:style w:type="paragraph" w:styleId="Brdtekst-frsteinnrykk2">
    <w:name w:val="Body Text First Indent 2"/>
    <w:basedOn w:val="Brdtekstinnrykk"/>
    <w:semiHidden/>
    <w:rsid w:val="001E6A5F"/>
    <w:pPr>
      <w:tabs>
        <w:tab w:val="clear" w:pos="605"/>
      </w:tabs>
      <w:spacing w:before="0"/>
      <w:ind w:left="283" w:firstLine="210"/>
      <w:jc w:val="both"/>
    </w:pPr>
    <w:rPr>
      <w:sz w:val="22"/>
      <w:lang w:val="nb-NO"/>
    </w:rPr>
  </w:style>
  <w:style w:type="paragraph" w:styleId="Brdtekst2">
    <w:name w:val="Body Text 2"/>
    <w:basedOn w:val="Normal"/>
    <w:semiHidden/>
    <w:rsid w:val="001E6A5F"/>
    <w:pPr>
      <w:spacing w:after="120" w:line="480" w:lineRule="auto"/>
    </w:pPr>
  </w:style>
  <w:style w:type="paragraph" w:styleId="Brdtekst3">
    <w:name w:val="Body Text 3"/>
    <w:basedOn w:val="Normal"/>
    <w:semiHidden/>
    <w:rsid w:val="001E6A5F"/>
    <w:pPr>
      <w:spacing w:after="120"/>
    </w:pPr>
    <w:rPr>
      <w:sz w:val="16"/>
      <w:szCs w:val="16"/>
    </w:rPr>
  </w:style>
  <w:style w:type="paragraph" w:styleId="Brdtekstinnrykk2">
    <w:name w:val="Body Text Indent 2"/>
    <w:basedOn w:val="Normal"/>
    <w:semiHidden/>
    <w:rsid w:val="001E6A5F"/>
    <w:pPr>
      <w:spacing w:after="120" w:line="480" w:lineRule="auto"/>
      <w:ind w:left="283"/>
    </w:pPr>
  </w:style>
  <w:style w:type="paragraph" w:styleId="Brdtekstinnrykk3">
    <w:name w:val="Body Text Indent 3"/>
    <w:basedOn w:val="Normal"/>
    <w:semiHidden/>
    <w:rsid w:val="001E6A5F"/>
    <w:pPr>
      <w:spacing w:after="120"/>
      <w:ind w:left="283"/>
    </w:pPr>
    <w:rPr>
      <w:sz w:val="16"/>
      <w:szCs w:val="16"/>
    </w:rPr>
  </w:style>
  <w:style w:type="paragraph" w:styleId="Dato">
    <w:name w:val="Date"/>
    <w:basedOn w:val="Normal"/>
    <w:next w:val="Normal"/>
    <w:semiHidden/>
    <w:rsid w:val="001E6A5F"/>
  </w:style>
  <w:style w:type="table" w:styleId="Enkelttabell1">
    <w:name w:val="Table Simple 1"/>
    <w:basedOn w:val="Vanligtabell"/>
    <w:semiHidden/>
    <w:rsid w:val="001E6A5F"/>
    <w:pPr>
      <w:ind w:left="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1E6A5F"/>
    <w:pPr>
      <w:ind w:left="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1E6A5F"/>
  </w:style>
  <w:style w:type="character" w:styleId="Fulgthyperkobling">
    <w:name w:val="FollowedHyperlink"/>
    <w:semiHidden/>
    <w:rsid w:val="001E6A5F"/>
    <w:rPr>
      <w:color w:val="800080"/>
      <w:u w:val="single"/>
    </w:rPr>
  </w:style>
  <w:style w:type="paragraph" w:styleId="Hilsen">
    <w:name w:val="Closing"/>
    <w:basedOn w:val="Normal"/>
    <w:semiHidden/>
    <w:rsid w:val="001E6A5F"/>
    <w:pPr>
      <w:ind w:left="4252"/>
    </w:pPr>
  </w:style>
  <w:style w:type="paragraph" w:styleId="HTML-adresse">
    <w:name w:val="HTML Address"/>
    <w:basedOn w:val="Normal"/>
    <w:semiHidden/>
    <w:rsid w:val="001E6A5F"/>
    <w:rPr>
      <w:i/>
      <w:iCs/>
    </w:rPr>
  </w:style>
  <w:style w:type="character" w:styleId="HTML-akronym">
    <w:name w:val="HTML Acronym"/>
    <w:basedOn w:val="Standardskriftforavsnitt"/>
    <w:semiHidden/>
    <w:rsid w:val="001E6A5F"/>
  </w:style>
  <w:style w:type="character" w:styleId="HTML-definisjon">
    <w:name w:val="HTML Definition"/>
    <w:semiHidden/>
    <w:rsid w:val="001E6A5F"/>
    <w:rPr>
      <w:i/>
      <w:iCs/>
    </w:rPr>
  </w:style>
  <w:style w:type="character" w:styleId="HTML-eksempel">
    <w:name w:val="HTML Sample"/>
    <w:semiHidden/>
    <w:rsid w:val="001E6A5F"/>
    <w:rPr>
      <w:rFonts w:ascii="Courier New" w:hAnsi="Courier New" w:cs="Courier New"/>
    </w:rPr>
  </w:style>
  <w:style w:type="paragraph" w:styleId="HTML-forhndsformatert">
    <w:name w:val="HTML Preformatted"/>
    <w:basedOn w:val="Normal"/>
    <w:semiHidden/>
    <w:rsid w:val="001E6A5F"/>
    <w:rPr>
      <w:rFonts w:ascii="Courier New" w:hAnsi="Courier New" w:cs="Courier New"/>
      <w:sz w:val="20"/>
      <w:szCs w:val="20"/>
    </w:rPr>
  </w:style>
  <w:style w:type="character" w:styleId="HTML-kode">
    <w:name w:val="HTML Code"/>
    <w:semiHidden/>
    <w:rsid w:val="001E6A5F"/>
    <w:rPr>
      <w:rFonts w:ascii="Courier New" w:hAnsi="Courier New" w:cs="Courier New"/>
      <w:sz w:val="20"/>
      <w:szCs w:val="20"/>
    </w:rPr>
  </w:style>
  <w:style w:type="character" w:styleId="HTML-sitat">
    <w:name w:val="HTML Cite"/>
    <w:semiHidden/>
    <w:rsid w:val="001E6A5F"/>
    <w:rPr>
      <w:i/>
      <w:iCs/>
    </w:rPr>
  </w:style>
  <w:style w:type="character" w:styleId="HTML-skrivemaskin">
    <w:name w:val="HTML Typewriter"/>
    <w:semiHidden/>
    <w:rsid w:val="001E6A5F"/>
    <w:rPr>
      <w:rFonts w:ascii="Courier New" w:hAnsi="Courier New" w:cs="Courier New"/>
      <w:sz w:val="20"/>
      <w:szCs w:val="20"/>
    </w:rPr>
  </w:style>
  <w:style w:type="character" w:styleId="HTML-tastatur">
    <w:name w:val="HTML Keyboard"/>
    <w:semiHidden/>
    <w:rsid w:val="001E6A5F"/>
    <w:rPr>
      <w:rFonts w:ascii="Courier New" w:hAnsi="Courier New" w:cs="Courier New"/>
      <w:sz w:val="20"/>
      <w:szCs w:val="20"/>
    </w:rPr>
  </w:style>
  <w:style w:type="character" w:styleId="HTML-variabel">
    <w:name w:val="HTML Variable"/>
    <w:semiHidden/>
    <w:rsid w:val="001E6A5F"/>
    <w:rPr>
      <w:i/>
      <w:iCs/>
    </w:rPr>
  </w:style>
  <w:style w:type="paragraph" w:styleId="Innledendehilsen">
    <w:name w:val="Salutation"/>
    <w:basedOn w:val="Normal"/>
    <w:next w:val="Normal"/>
    <w:semiHidden/>
    <w:rsid w:val="001E6A5F"/>
  </w:style>
  <w:style w:type="paragraph" w:styleId="Konvoluttadresse">
    <w:name w:val="envelope address"/>
    <w:basedOn w:val="Normal"/>
    <w:semiHidden/>
    <w:rsid w:val="001E6A5F"/>
    <w:pPr>
      <w:framePr w:w="7920" w:h="1980" w:hRule="exact" w:hSpace="141" w:wrap="auto" w:hAnchor="page" w:xAlign="center" w:yAlign="bottom"/>
      <w:ind w:left="2880"/>
    </w:pPr>
    <w:rPr>
      <w:rFonts w:ascii="Arial" w:hAnsi="Arial" w:cs="Arial"/>
      <w:sz w:val="24"/>
    </w:rPr>
  </w:style>
  <w:style w:type="character" w:styleId="Linjenummer">
    <w:name w:val="line number"/>
    <w:basedOn w:val="Standardskriftforavsnitt"/>
    <w:semiHidden/>
    <w:rsid w:val="001E6A5F"/>
  </w:style>
  <w:style w:type="paragraph" w:styleId="Liste">
    <w:name w:val="List"/>
    <w:basedOn w:val="Normal"/>
    <w:semiHidden/>
    <w:rsid w:val="001E6A5F"/>
    <w:pPr>
      <w:ind w:left="283" w:hanging="283"/>
    </w:pPr>
  </w:style>
  <w:style w:type="paragraph" w:styleId="Liste-forts">
    <w:name w:val="List Continue"/>
    <w:basedOn w:val="Normal"/>
    <w:semiHidden/>
    <w:rsid w:val="001E6A5F"/>
    <w:pPr>
      <w:spacing w:after="120"/>
      <w:ind w:left="283"/>
    </w:pPr>
  </w:style>
  <w:style w:type="paragraph" w:styleId="Liste-forts2">
    <w:name w:val="List Continue 2"/>
    <w:basedOn w:val="Normal"/>
    <w:semiHidden/>
    <w:rsid w:val="001E6A5F"/>
    <w:pPr>
      <w:spacing w:after="120"/>
      <w:ind w:left="566"/>
    </w:pPr>
  </w:style>
  <w:style w:type="paragraph" w:styleId="Liste-forts3">
    <w:name w:val="List Continue 3"/>
    <w:basedOn w:val="Normal"/>
    <w:semiHidden/>
    <w:rsid w:val="001E6A5F"/>
    <w:pPr>
      <w:spacing w:after="120"/>
      <w:ind w:left="849"/>
    </w:pPr>
  </w:style>
  <w:style w:type="paragraph" w:styleId="Liste-forts4">
    <w:name w:val="List Continue 4"/>
    <w:basedOn w:val="Normal"/>
    <w:semiHidden/>
    <w:rsid w:val="001E6A5F"/>
    <w:pPr>
      <w:spacing w:after="120"/>
      <w:ind w:left="1132"/>
    </w:pPr>
  </w:style>
  <w:style w:type="paragraph" w:styleId="Liste-forts5">
    <w:name w:val="List Continue 5"/>
    <w:basedOn w:val="Normal"/>
    <w:semiHidden/>
    <w:rsid w:val="001E6A5F"/>
    <w:pPr>
      <w:spacing w:after="120"/>
      <w:ind w:left="1415"/>
    </w:pPr>
  </w:style>
  <w:style w:type="paragraph" w:styleId="Liste2">
    <w:name w:val="List 2"/>
    <w:basedOn w:val="Normal"/>
    <w:semiHidden/>
    <w:rsid w:val="001E6A5F"/>
    <w:pPr>
      <w:ind w:left="566" w:hanging="283"/>
    </w:pPr>
  </w:style>
  <w:style w:type="paragraph" w:styleId="Liste3">
    <w:name w:val="List 3"/>
    <w:basedOn w:val="Normal"/>
    <w:semiHidden/>
    <w:rsid w:val="001E6A5F"/>
    <w:pPr>
      <w:ind w:left="849" w:hanging="283"/>
    </w:pPr>
  </w:style>
  <w:style w:type="paragraph" w:styleId="Liste4">
    <w:name w:val="List 4"/>
    <w:basedOn w:val="Normal"/>
    <w:semiHidden/>
    <w:rsid w:val="001E6A5F"/>
    <w:pPr>
      <w:ind w:left="1132" w:hanging="283"/>
    </w:pPr>
  </w:style>
  <w:style w:type="paragraph" w:styleId="Liste5">
    <w:name w:val="List 5"/>
    <w:basedOn w:val="Normal"/>
    <w:semiHidden/>
    <w:rsid w:val="001E6A5F"/>
    <w:pPr>
      <w:ind w:left="1415" w:hanging="283"/>
    </w:pPr>
  </w:style>
  <w:style w:type="paragraph" w:styleId="Meldingshode">
    <w:name w:val="Message Header"/>
    <w:basedOn w:val="Normal"/>
    <w:semiHidden/>
    <w:rsid w:val="001E6A5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E6A5F"/>
    <w:rPr>
      <w:rFonts w:ascii="Times New Roman" w:hAnsi="Times New Roman"/>
      <w:sz w:val="24"/>
    </w:rPr>
  </w:style>
  <w:style w:type="paragraph" w:styleId="Notatoverskrift">
    <w:name w:val="Note Heading"/>
    <w:basedOn w:val="Normal"/>
    <w:next w:val="Normal"/>
    <w:semiHidden/>
    <w:rsid w:val="001E6A5F"/>
  </w:style>
  <w:style w:type="paragraph" w:styleId="Nummerertliste">
    <w:name w:val="List Number"/>
    <w:basedOn w:val="Normal"/>
    <w:semiHidden/>
    <w:rsid w:val="001E6A5F"/>
    <w:pPr>
      <w:numPr>
        <w:numId w:val="3"/>
      </w:numPr>
    </w:pPr>
  </w:style>
  <w:style w:type="paragraph" w:styleId="Nummerertliste2">
    <w:name w:val="List Number 2"/>
    <w:basedOn w:val="Normal"/>
    <w:semiHidden/>
    <w:rsid w:val="001E6A5F"/>
    <w:pPr>
      <w:numPr>
        <w:numId w:val="4"/>
      </w:numPr>
    </w:pPr>
  </w:style>
  <w:style w:type="paragraph" w:styleId="Nummerertliste3">
    <w:name w:val="List Number 3"/>
    <w:basedOn w:val="Normal"/>
    <w:semiHidden/>
    <w:rsid w:val="001E6A5F"/>
    <w:pPr>
      <w:numPr>
        <w:numId w:val="5"/>
      </w:numPr>
    </w:pPr>
  </w:style>
  <w:style w:type="paragraph" w:styleId="Nummerertliste4">
    <w:name w:val="List Number 4"/>
    <w:basedOn w:val="Normal"/>
    <w:semiHidden/>
    <w:rsid w:val="001E6A5F"/>
    <w:pPr>
      <w:numPr>
        <w:numId w:val="6"/>
      </w:numPr>
    </w:pPr>
  </w:style>
  <w:style w:type="paragraph" w:styleId="Nummerertliste5">
    <w:name w:val="List Number 5"/>
    <w:basedOn w:val="Normal"/>
    <w:semiHidden/>
    <w:rsid w:val="001E6A5F"/>
    <w:pPr>
      <w:numPr>
        <w:numId w:val="7"/>
      </w:numPr>
    </w:pPr>
  </w:style>
  <w:style w:type="paragraph" w:styleId="Punktliste">
    <w:name w:val="List Bullet"/>
    <w:basedOn w:val="Normal"/>
    <w:autoRedefine/>
    <w:semiHidden/>
    <w:rsid w:val="001E6A5F"/>
    <w:pPr>
      <w:numPr>
        <w:numId w:val="8"/>
      </w:numPr>
    </w:pPr>
  </w:style>
  <w:style w:type="paragraph" w:styleId="Punktliste2">
    <w:name w:val="List Bullet 2"/>
    <w:basedOn w:val="Normal"/>
    <w:autoRedefine/>
    <w:semiHidden/>
    <w:rsid w:val="001E6A5F"/>
    <w:pPr>
      <w:numPr>
        <w:numId w:val="9"/>
      </w:numPr>
    </w:pPr>
  </w:style>
  <w:style w:type="paragraph" w:styleId="Punktliste3">
    <w:name w:val="List Bullet 3"/>
    <w:basedOn w:val="Normal"/>
    <w:autoRedefine/>
    <w:semiHidden/>
    <w:rsid w:val="001E6A5F"/>
    <w:pPr>
      <w:numPr>
        <w:numId w:val="10"/>
      </w:numPr>
    </w:pPr>
  </w:style>
  <w:style w:type="paragraph" w:styleId="Punktliste4">
    <w:name w:val="List Bullet 4"/>
    <w:basedOn w:val="Normal"/>
    <w:autoRedefine/>
    <w:semiHidden/>
    <w:rsid w:val="001E6A5F"/>
    <w:pPr>
      <w:numPr>
        <w:numId w:val="11"/>
      </w:numPr>
    </w:pPr>
  </w:style>
  <w:style w:type="paragraph" w:styleId="Punktliste5">
    <w:name w:val="List Bullet 5"/>
    <w:basedOn w:val="Normal"/>
    <w:autoRedefine/>
    <w:semiHidden/>
    <w:rsid w:val="001E6A5F"/>
    <w:pPr>
      <w:numPr>
        <w:numId w:val="12"/>
      </w:numPr>
    </w:pPr>
  </w:style>
  <w:style w:type="paragraph" w:styleId="Rentekst">
    <w:name w:val="Plain Text"/>
    <w:basedOn w:val="Normal"/>
    <w:semiHidden/>
    <w:rsid w:val="001E6A5F"/>
    <w:rPr>
      <w:rFonts w:ascii="Courier New" w:hAnsi="Courier New" w:cs="Courier New"/>
      <w:sz w:val="20"/>
      <w:szCs w:val="20"/>
    </w:rPr>
  </w:style>
  <w:style w:type="character" w:styleId="Sidetall">
    <w:name w:val="page number"/>
    <w:basedOn w:val="Standardskriftforavsnitt"/>
    <w:semiHidden/>
    <w:rsid w:val="001E6A5F"/>
  </w:style>
  <w:style w:type="character" w:styleId="Sterk">
    <w:name w:val="Strong"/>
    <w:qFormat/>
    <w:rsid w:val="001E6A5F"/>
    <w:rPr>
      <w:b/>
      <w:bCs/>
    </w:rPr>
  </w:style>
  <w:style w:type="table" w:styleId="Tabell-3D-effekt1">
    <w:name w:val="Table 3D effects 1"/>
    <w:basedOn w:val="Vanligtabell"/>
    <w:semiHidden/>
    <w:rsid w:val="001E6A5F"/>
    <w:pPr>
      <w:ind w:left="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1E6A5F"/>
    <w:pPr>
      <w:ind w:left="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1E6A5F"/>
    <w:pPr>
      <w:ind w:left="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1E6A5F"/>
    <w:pPr>
      <w:ind w:left="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1E6A5F"/>
    <w:pPr>
      <w:ind w:left="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1E6A5F"/>
    <w:pPr>
      <w:ind w:left="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1E6A5F"/>
    <w:pPr>
      <w:ind w:left="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1E6A5F"/>
    <w:pPr>
      <w:ind w:left="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1E6A5F"/>
    <w:pPr>
      <w:ind w:left="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1E6A5F"/>
    <w:pPr>
      <w:ind w:left="709"/>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1E6A5F"/>
    <w:pPr>
      <w:ind w:left="709"/>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1E6A5F"/>
    <w:pPr>
      <w:ind w:left="709"/>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1E6A5F"/>
    <w:pPr>
      <w:ind w:left="709"/>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1E6A5F"/>
    <w:pPr>
      <w:ind w:left="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1E6A5F"/>
    <w:pPr>
      <w:ind w:left="709"/>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1E6A5F"/>
    <w:pPr>
      <w:ind w:left="709"/>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1E6A5F"/>
    <w:pPr>
      <w:ind w:left="709"/>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1E6A5F"/>
    <w:pPr>
      <w:ind w:left="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1E6A5F"/>
    <w:pPr>
      <w:ind w:left="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1E6A5F"/>
    <w:pPr>
      <w:ind w:left="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1E6A5F"/>
    <w:pPr>
      <w:ind w:left="709"/>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1E6A5F"/>
    <w:pPr>
      <w:ind w:left="709"/>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1E6A5F"/>
    <w:pPr>
      <w:ind w:left="709"/>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1E6A5F"/>
    <w:pPr>
      <w:ind w:left="709"/>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1E6A5F"/>
    <w:pPr>
      <w:ind w:left="709"/>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1E6A5F"/>
    <w:pPr>
      <w:ind w:left="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1E6A5F"/>
    <w:pPr>
      <w:ind w:left="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1E6A5F"/>
    <w:pPr>
      <w:ind w:left="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1E6A5F"/>
    <w:pPr>
      <w:ind w:left="709"/>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1E6A5F"/>
    <w:pPr>
      <w:ind w:left="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semiHidden/>
    <w:rsid w:val="001E6A5F"/>
    <w:pPr>
      <w:ind w:left="4252"/>
    </w:pPr>
  </w:style>
  <w:style w:type="paragraph" w:styleId="Undertittel">
    <w:name w:val="Subtitle"/>
    <w:basedOn w:val="Normal"/>
    <w:qFormat/>
    <w:rsid w:val="001E6A5F"/>
    <w:pPr>
      <w:spacing w:after="60"/>
      <w:jc w:val="center"/>
      <w:outlineLvl w:val="1"/>
    </w:pPr>
    <w:rPr>
      <w:rFonts w:ascii="Arial" w:hAnsi="Arial" w:cs="Arial"/>
      <w:sz w:val="24"/>
    </w:rPr>
  </w:style>
  <w:style w:type="character" w:styleId="Utheving">
    <w:name w:val="Emphasis"/>
    <w:qFormat/>
    <w:rsid w:val="001E6A5F"/>
    <w:rPr>
      <w:i/>
      <w:iCs/>
    </w:rPr>
  </w:style>
  <w:style w:type="paragraph" w:styleId="Vanliginnrykk">
    <w:name w:val="Normal Indent"/>
    <w:basedOn w:val="Normal"/>
    <w:semiHidden/>
    <w:rsid w:val="001E6A5F"/>
    <w:pPr>
      <w:ind w:left="708"/>
    </w:pPr>
  </w:style>
  <w:style w:type="paragraph" w:customStyle="1" w:styleId="Tekstgenerelt">
    <w:name w:val="Tekst generelt"/>
    <w:basedOn w:val="Normal"/>
    <w:link w:val="TekstgenereltTegnTegn"/>
    <w:qFormat/>
    <w:rsid w:val="009C785B"/>
    <w:pPr>
      <w:ind w:left="709"/>
    </w:pPr>
    <w:rPr>
      <w:szCs w:val="22"/>
    </w:rPr>
  </w:style>
  <w:style w:type="paragraph" w:customStyle="1" w:styleId="Punktliste1">
    <w:name w:val="Punktliste 1"/>
    <w:basedOn w:val="Normal"/>
    <w:rsid w:val="00290CD3"/>
    <w:pPr>
      <w:keepNext/>
      <w:numPr>
        <w:numId w:val="17"/>
      </w:numPr>
      <w:tabs>
        <w:tab w:val="clear" w:pos="1429"/>
        <w:tab w:val="num" w:pos="993"/>
      </w:tabs>
      <w:spacing w:before="60"/>
      <w:ind w:left="993" w:hanging="284"/>
    </w:pPr>
  </w:style>
  <w:style w:type="paragraph" w:styleId="Fotnotetekst">
    <w:name w:val="footnote text"/>
    <w:basedOn w:val="Normal"/>
    <w:semiHidden/>
    <w:rsid w:val="00734BBB"/>
    <w:rPr>
      <w:sz w:val="20"/>
      <w:szCs w:val="20"/>
    </w:rPr>
  </w:style>
  <w:style w:type="character" w:styleId="Fotnotereferanse">
    <w:name w:val="footnote reference"/>
    <w:semiHidden/>
    <w:rsid w:val="00734BBB"/>
    <w:rPr>
      <w:vertAlign w:val="superscript"/>
    </w:rPr>
  </w:style>
  <w:style w:type="paragraph" w:styleId="Figurliste">
    <w:name w:val="table of figures"/>
    <w:basedOn w:val="Normal"/>
    <w:next w:val="Normal"/>
    <w:semiHidden/>
    <w:rsid w:val="002E387B"/>
  </w:style>
  <w:style w:type="paragraph" w:customStyle="1" w:styleId="Nummerliste1">
    <w:name w:val="Nummerliste 1"/>
    <w:basedOn w:val="Normal"/>
    <w:link w:val="Nummerliste1TegnTegn"/>
    <w:rsid w:val="007774F5"/>
    <w:pPr>
      <w:numPr>
        <w:numId w:val="16"/>
      </w:numPr>
      <w:spacing w:before="60"/>
      <w:jc w:val="left"/>
    </w:pPr>
  </w:style>
  <w:style w:type="paragraph" w:customStyle="1" w:styleId="Punktliste21">
    <w:name w:val="Punktliste 21"/>
    <w:basedOn w:val="Punktliste1"/>
    <w:rsid w:val="00D932A9"/>
    <w:pPr>
      <w:numPr>
        <w:numId w:val="18"/>
      </w:numPr>
      <w:tabs>
        <w:tab w:val="clear" w:pos="1429"/>
        <w:tab w:val="num" w:pos="1276"/>
      </w:tabs>
      <w:ind w:left="1276" w:hanging="284"/>
    </w:pPr>
  </w:style>
  <w:style w:type="paragraph" w:customStyle="1" w:styleId="Punktliste31">
    <w:name w:val="Punktliste 31"/>
    <w:basedOn w:val="Punktliste21"/>
    <w:rsid w:val="00D932A9"/>
    <w:pPr>
      <w:numPr>
        <w:numId w:val="19"/>
      </w:numPr>
      <w:tabs>
        <w:tab w:val="clear" w:pos="1774"/>
        <w:tab w:val="num" w:pos="1560"/>
      </w:tabs>
      <w:ind w:left="1560" w:hanging="284"/>
    </w:pPr>
  </w:style>
  <w:style w:type="character" w:customStyle="1" w:styleId="Nummerliste1TegnTegn">
    <w:name w:val="Nummerliste 1 Tegn Tegn"/>
    <w:link w:val="Nummerliste1"/>
    <w:rsid w:val="007774F5"/>
    <w:rPr>
      <w:rFonts w:ascii="Arial Narrow" w:hAnsi="Arial Narrow"/>
      <w:sz w:val="22"/>
      <w:szCs w:val="24"/>
    </w:rPr>
  </w:style>
  <w:style w:type="character" w:customStyle="1" w:styleId="TekstgenereltTegnTegn">
    <w:name w:val="Tekst generelt Tegn Tegn"/>
    <w:link w:val="Tekstgenerelt"/>
    <w:rsid w:val="009C785B"/>
    <w:rPr>
      <w:rFonts w:ascii="Arial Narrow" w:hAnsi="Arial Narrow"/>
      <w:sz w:val="22"/>
      <w:szCs w:val="22"/>
      <w:lang w:val="nb-NO" w:eastAsia="nb-NO" w:bidi="ar-SA"/>
    </w:rPr>
  </w:style>
  <w:style w:type="paragraph" w:customStyle="1" w:styleId="ContentsText">
    <w:name w:val="Contents Text"/>
    <w:basedOn w:val="Normal"/>
    <w:rsid w:val="004D5156"/>
    <w:pPr>
      <w:widowControl w:val="0"/>
      <w:tabs>
        <w:tab w:val="left" w:pos="1360"/>
        <w:tab w:val="left" w:pos="2664"/>
        <w:tab w:val="left" w:pos="3969"/>
        <w:tab w:val="left" w:pos="5273"/>
        <w:tab w:val="left" w:pos="6577"/>
        <w:tab w:val="left" w:pos="7881"/>
        <w:tab w:val="left" w:pos="9185"/>
        <w:tab w:val="left" w:pos="10489"/>
        <w:tab w:val="left" w:pos="11793"/>
        <w:tab w:val="left" w:pos="13097"/>
        <w:tab w:val="left" w:pos="14401"/>
      </w:tabs>
      <w:autoSpaceDE w:val="0"/>
      <w:autoSpaceDN w:val="0"/>
      <w:adjustRightInd w:val="0"/>
      <w:ind w:left="1361"/>
      <w:jc w:val="left"/>
    </w:pPr>
    <w:rPr>
      <w:rFonts w:ascii="Times New Roman" w:hAnsi="Times New Roman"/>
      <w:sz w:val="24"/>
      <w:lang w:val="en-GB" w:eastAsia="en-US"/>
    </w:rPr>
  </w:style>
  <w:style w:type="paragraph" w:customStyle="1" w:styleId="Tabelltekst">
    <w:name w:val="Tabelltekst"/>
    <w:basedOn w:val="Normal"/>
    <w:autoRedefine/>
    <w:rsid w:val="00794B28"/>
    <w:pPr>
      <w:jc w:val="left"/>
    </w:pPr>
    <w:rPr>
      <w:bCs/>
      <w:sz w:val="20"/>
      <w:szCs w:val="20"/>
      <w:lang w:eastAsia="en-US"/>
    </w:rPr>
  </w:style>
  <w:style w:type="paragraph" w:customStyle="1" w:styleId="Tabellltekst">
    <w:name w:val="Tabellltekst"/>
    <w:basedOn w:val="Normal"/>
    <w:autoRedefine/>
    <w:rsid w:val="00846732"/>
    <w:pPr>
      <w:jc w:val="left"/>
    </w:pPr>
    <w:rPr>
      <w:bCs/>
      <w:szCs w:val="22"/>
    </w:rPr>
  </w:style>
  <w:style w:type="character" w:customStyle="1" w:styleId="Overskrift1Tegn">
    <w:name w:val="Overskrift 1 Tegn"/>
    <w:aliases w:val="Over 1 Tegn1,Chapter Headline Tegn,TF-Overskrift 1 Tegn,1 Tegn,Hovedblokk Tegn,Hovedblokk1 Tegn,h1 Tegn,new page/chapter Tegn,PLS 1 Tegn,PLS 11 Tegn,PLS 12 Tegn,PLS 13 Tegn,H1 Tegn,11 Tegn,12 Tegn,H11 Tegn,111 Tegn,13 Tegn,H12 Tegn"/>
    <w:link w:val="Overskrift1"/>
    <w:rsid w:val="00521EBE"/>
    <w:rPr>
      <w:rFonts w:ascii="Arial" w:hAnsi="Arial"/>
      <w:b/>
      <w:caps/>
      <w:spacing w:val="-10"/>
      <w:kern w:val="28"/>
      <w:sz w:val="32"/>
      <w:szCs w:val="32"/>
      <w:lang w:eastAsia="en-US"/>
    </w:rPr>
  </w:style>
  <w:style w:type="character" w:customStyle="1" w:styleId="Overskrift2Tegn">
    <w:name w:val="Overskrift 2 Tegn"/>
    <w:aliases w:val="H2 Tegn1,Subhead A Tegn,h 3 Tegn,Numbered - 2 Tegn,Kapitel Tegn,Kapitel1 Tegn,2 Tegn,H21 Tegn,21 Tegn,H22 Tegn,22 Tegn,H23 Tegn,23 Tegn,h2 Tegn,Header 2 Tegn,l2 Tegn,h21 Tegn,Header 21 Tegn,l21 Tegn,h22 Tegn,Header 22 Tegn,l22 Tegn"/>
    <w:link w:val="Overskrift2"/>
    <w:rsid w:val="00FC0B19"/>
    <w:rPr>
      <w:rFonts w:ascii="Arial" w:hAnsi="Arial"/>
      <w:b/>
      <w:bCs/>
      <w:sz w:val="24"/>
      <w:szCs w:val="24"/>
    </w:rPr>
  </w:style>
  <w:style w:type="character" w:customStyle="1" w:styleId="Overskrift3Tegn">
    <w:name w:val="Overskrift 3 Tegn"/>
    <w:aliases w:val="H3 Tegn,TF-Overskrift 3 Tegn,H Tegn,Underkap. Tegn,Underkap.1 Tegn,PLS 3 Tegn,PLS 31 Tegn,PLS 32 Tegn,PLS 33 Tegn,overskrift Tegn,Underoverskrift2 Tegn,H31 Tegn,H32 Tegn,H33 Tegn,H34 Tegn,PLS 34 Tegn,H35 Tegn,PLS 35 Tegn,H36 Tegn"/>
    <w:link w:val="Overskrift3"/>
    <w:rsid w:val="00541EF9"/>
    <w:rPr>
      <w:rFonts w:ascii="Arial" w:hAnsi="Arial"/>
      <w:b/>
      <w:i/>
      <w:sz w:val="22"/>
      <w:szCs w:val="22"/>
      <w:lang w:eastAsia="en-US"/>
    </w:rPr>
  </w:style>
  <w:style w:type="character" w:customStyle="1" w:styleId="Overskrift6Tegn">
    <w:name w:val="Overskrift 6 Tegn"/>
    <w:link w:val="Overskrift6"/>
    <w:rsid w:val="00521EBE"/>
    <w:rPr>
      <w:b/>
      <w:bCs/>
      <w:sz w:val="22"/>
      <w:szCs w:val="22"/>
    </w:rPr>
  </w:style>
  <w:style w:type="character" w:customStyle="1" w:styleId="Overskrift7Tegn">
    <w:name w:val="Overskrift 7 Tegn"/>
    <w:link w:val="Overskrift7"/>
    <w:rsid w:val="00521EBE"/>
    <w:rPr>
      <w:sz w:val="22"/>
      <w:szCs w:val="24"/>
    </w:rPr>
  </w:style>
  <w:style w:type="character" w:customStyle="1" w:styleId="Overskrift8Tegn">
    <w:name w:val="Overskrift 8 Tegn"/>
    <w:link w:val="Overskrift8"/>
    <w:rsid w:val="00521EBE"/>
    <w:rPr>
      <w:i/>
      <w:iCs/>
      <w:sz w:val="22"/>
      <w:szCs w:val="24"/>
    </w:rPr>
  </w:style>
  <w:style w:type="character" w:customStyle="1" w:styleId="Overskrift9Tegn">
    <w:name w:val="Overskrift 9 Tegn"/>
    <w:link w:val="Overskrift9"/>
    <w:rsid w:val="00521EBE"/>
    <w:rPr>
      <w:rFonts w:ascii="Arial" w:hAnsi="Arial"/>
      <w:sz w:val="22"/>
      <w:szCs w:val="22"/>
    </w:rPr>
  </w:style>
  <w:style w:type="character" w:customStyle="1" w:styleId="Overskrift1Tegn1">
    <w:name w:val="Overskrift 1 Tegn1"/>
    <w:aliases w:val="Over 1 Tegn"/>
    <w:rsid w:val="00521EBE"/>
    <w:rPr>
      <w:rFonts w:ascii="Cambria" w:eastAsia="Times New Roman" w:hAnsi="Cambria" w:cs="Times New Roman"/>
      <w:b/>
      <w:bCs/>
      <w:color w:val="365F91"/>
      <w:sz w:val="28"/>
      <w:szCs w:val="28"/>
    </w:rPr>
  </w:style>
  <w:style w:type="character" w:customStyle="1" w:styleId="Overskrift2Tegn1">
    <w:name w:val="Overskrift 2 Tegn1"/>
    <w:aliases w:val="H2 Tegn"/>
    <w:semiHidden/>
    <w:rsid w:val="00521EBE"/>
    <w:rPr>
      <w:rFonts w:ascii="Cambria" w:eastAsia="Times New Roman" w:hAnsi="Cambria" w:cs="Times New Roman"/>
      <w:b/>
      <w:bCs/>
      <w:color w:val="4F81BD"/>
      <w:sz w:val="26"/>
      <w:szCs w:val="26"/>
    </w:rPr>
  </w:style>
  <w:style w:type="character" w:customStyle="1" w:styleId="BunntekstTegn">
    <w:name w:val="Bunntekst Tegn"/>
    <w:link w:val="Bunntekst"/>
    <w:rsid w:val="00521EBE"/>
    <w:rPr>
      <w:rFonts w:ascii="Arial Narrow" w:hAnsi="Arial Narrow"/>
      <w:sz w:val="22"/>
      <w:szCs w:val="24"/>
    </w:rPr>
  </w:style>
  <w:style w:type="paragraph" w:styleId="INNH4">
    <w:name w:val="toc 4"/>
    <w:basedOn w:val="Normal"/>
    <w:next w:val="Normal"/>
    <w:autoRedefine/>
    <w:uiPriority w:val="39"/>
    <w:unhideWhenUsed/>
    <w:rsid w:val="00A43B34"/>
    <w:pPr>
      <w:spacing w:after="100" w:line="276" w:lineRule="auto"/>
      <w:ind w:left="660"/>
      <w:jc w:val="left"/>
    </w:pPr>
    <w:rPr>
      <w:rFonts w:asciiTheme="minorHAnsi" w:eastAsiaTheme="minorEastAsia" w:hAnsiTheme="minorHAnsi" w:cstheme="minorBidi"/>
      <w:szCs w:val="22"/>
    </w:rPr>
  </w:style>
  <w:style w:type="paragraph" w:styleId="INNH5">
    <w:name w:val="toc 5"/>
    <w:basedOn w:val="Normal"/>
    <w:next w:val="Normal"/>
    <w:autoRedefine/>
    <w:uiPriority w:val="39"/>
    <w:unhideWhenUsed/>
    <w:rsid w:val="00A43B34"/>
    <w:pPr>
      <w:spacing w:after="100" w:line="276" w:lineRule="auto"/>
      <w:ind w:left="880"/>
      <w:jc w:val="left"/>
    </w:pPr>
    <w:rPr>
      <w:rFonts w:asciiTheme="minorHAnsi" w:eastAsiaTheme="minorEastAsia" w:hAnsiTheme="minorHAnsi" w:cstheme="minorBidi"/>
      <w:szCs w:val="22"/>
    </w:rPr>
  </w:style>
  <w:style w:type="paragraph" w:styleId="INNH6">
    <w:name w:val="toc 6"/>
    <w:basedOn w:val="Normal"/>
    <w:next w:val="Normal"/>
    <w:autoRedefine/>
    <w:uiPriority w:val="39"/>
    <w:unhideWhenUsed/>
    <w:rsid w:val="00A43B34"/>
    <w:pPr>
      <w:spacing w:after="100" w:line="276" w:lineRule="auto"/>
      <w:ind w:left="1100"/>
      <w:jc w:val="left"/>
    </w:pPr>
    <w:rPr>
      <w:rFonts w:asciiTheme="minorHAnsi" w:eastAsiaTheme="minorEastAsia" w:hAnsiTheme="minorHAnsi" w:cstheme="minorBidi"/>
      <w:szCs w:val="22"/>
    </w:rPr>
  </w:style>
  <w:style w:type="paragraph" w:styleId="INNH7">
    <w:name w:val="toc 7"/>
    <w:basedOn w:val="Normal"/>
    <w:next w:val="Normal"/>
    <w:autoRedefine/>
    <w:uiPriority w:val="39"/>
    <w:unhideWhenUsed/>
    <w:rsid w:val="00A43B34"/>
    <w:pPr>
      <w:spacing w:after="100" w:line="276" w:lineRule="auto"/>
      <w:ind w:left="1320"/>
      <w:jc w:val="left"/>
    </w:pPr>
    <w:rPr>
      <w:rFonts w:asciiTheme="minorHAnsi" w:eastAsiaTheme="minorEastAsia" w:hAnsiTheme="minorHAnsi" w:cstheme="minorBidi"/>
      <w:szCs w:val="22"/>
    </w:rPr>
  </w:style>
  <w:style w:type="paragraph" w:styleId="INNH8">
    <w:name w:val="toc 8"/>
    <w:basedOn w:val="Normal"/>
    <w:next w:val="Normal"/>
    <w:autoRedefine/>
    <w:uiPriority w:val="39"/>
    <w:unhideWhenUsed/>
    <w:rsid w:val="00A43B34"/>
    <w:pPr>
      <w:spacing w:after="100" w:line="276" w:lineRule="auto"/>
      <w:ind w:left="1540"/>
      <w:jc w:val="left"/>
    </w:pPr>
    <w:rPr>
      <w:rFonts w:asciiTheme="minorHAnsi" w:eastAsiaTheme="minorEastAsia" w:hAnsiTheme="minorHAnsi" w:cstheme="minorBidi"/>
      <w:szCs w:val="22"/>
    </w:rPr>
  </w:style>
  <w:style w:type="paragraph" w:styleId="INNH9">
    <w:name w:val="toc 9"/>
    <w:basedOn w:val="Normal"/>
    <w:next w:val="Normal"/>
    <w:autoRedefine/>
    <w:uiPriority w:val="39"/>
    <w:unhideWhenUsed/>
    <w:rsid w:val="00A43B34"/>
    <w:pPr>
      <w:spacing w:after="100" w:line="276" w:lineRule="auto"/>
      <w:ind w:left="1760"/>
      <w:jc w:val="left"/>
    </w:pPr>
    <w:rPr>
      <w:rFonts w:asciiTheme="minorHAnsi" w:eastAsiaTheme="minorEastAsia" w:hAnsiTheme="minorHAnsi" w:cstheme="minorBidi"/>
      <w:szCs w:val="22"/>
    </w:rPr>
  </w:style>
  <w:style w:type="character" w:styleId="Merknadsreferanse">
    <w:name w:val="annotation reference"/>
    <w:basedOn w:val="Standardskriftforavsnitt"/>
    <w:unhideWhenUsed/>
    <w:rPr>
      <w:sz w:val="16"/>
      <w:szCs w:val="16"/>
    </w:rPr>
  </w:style>
  <w:style w:type="paragraph" w:styleId="Merknadstekst">
    <w:name w:val="annotation text"/>
    <w:basedOn w:val="Normal"/>
    <w:link w:val="MerknadstekstTegn"/>
    <w:unhideWhenUsed/>
    <w:rPr>
      <w:sz w:val="20"/>
      <w:szCs w:val="20"/>
    </w:rPr>
  </w:style>
  <w:style w:type="character" w:customStyle="1" w:styleId="MerknadstekstTegn">
    <w:name w:val="Merknadstekst Tegn"/>
    <w:basedOn w:val="Standardskriftforavsnitt"/>
    <w:link w:val="Merknadstekst"/>
    <w:rsid w:val="006541D4"/>
    <w:rPr>
      <w:rFonts w:ascii="Arial Narrow" w:hAnsi="Arial Narrow"/>
    </w:rPr>
  </w:style>
  <w:style w:type="paragraph" w:styleId="Kommentaremne">
    <w:name w:val="annotation subject"/>
    <w:basedOn w:val="Merknadstekst"/>
    <w:next w:val="Merknadstekst"/>
    <w:link w:val="KommentaremneTegn"/>
    <w:rsid w:val="00D4313C"/>
    <w:rPr>
      <w:b/>
      <w:bCs/>
    </w:rPr>
  </w:style>
  <w:style w:type="character" w:customStyle="1" w:styleId="KommentaremneTegn">
    <w:name w:val="Kommentaremne Tegn"/>
    <w:basedOn w:val="MerknadstekstTegn"/>
    <w:link w:val="Kommentaremne"/>
    <w:rsid w:val="00D4313C"/>
    <w:rPr>
      <w:rFonts w:ascii="Arial Narrow" w:hAnsi="Arial Narrow"/>
      <w:b/>
      <w:bCs/>
    </w:rPr>
  </w:style>
  <w:style w:type="paragraph" w:styleId="Listeavsnitt">
    <w:name w:val="List Paragraph"/>
    <w:basedOn w:val="Normal"/>
    <w:uiPriority w:val="34"/>
    <w:qFormat/>
    <w:rsid w:val="00264560"/>
    <w:pPr>
      <w:ind w:left="720"/>
      <w:contextualSpacing/>
    </w:pPr>
  </w:style>
  <w:style w:type="character" w:customStyle="1" w:styleId="BrdtekstTegn">
    <w:name w:val="Brødtekst Tegn"/>
    <w:aliases w:val=" Tegn Tegn Tegn,Tegn Tegn Tegn, Char Tegn,Char Tegn,Brødtekst Tegn1 Tegn Tegn,Brødtekst Tegn Tegn Tegn Tegn,Brødtekst Tegn1 Tegn Tegn Tegn Tegn Tegn,Brødtekst Tegn Tegn Tegn Tegn Tegn Tegn Tegn,Brødtekst Tegn1 Tegn Tegn Tegn Tegn1"/>
    <w:basedOn w:val="Standardskriftforavsnitt"/>
    <w:link w:val="Brdtekst"/>
    <w:rsid w:val="00CB5487"/>
    <w:rPr>
      <w:rFonts w:ascii="Arial Narrow" w:hAnsi="Arial Narrow"/>
      <w:sz w:val="22"/>
      <w:szCs w:val="24"/>
    </w:rPr>
  </w:style>
  <w:style w:type="character" w:customStyle="1" w:styleId="normaltextrun">
    <w:name w:val="normaltextrun"/>
    <w:basedOn w:val="Standardskriftforavsnitt"/>
    <w:rsid w:val="007D66A3"/>
  </w:style>
  <w:style w:type="paragraph" w:customStyle="1" w:styleId="paragraph">
    <w:name w:val="paragraph"/>
    <w:basedOn w:val="Normal"/>
    <w:rsid w:val="007D66A3"/>
    <w:pPr>
      <w:spacing w:before="100" w:beforeAutospacing="1" w:after="100" w:afterAutospacing="1"/>
      <w:jc w:val="left"/>
    </w:pPr>
    <w:rPr>
      <w:rFonts w:ascii="Times New Roman" w:hAnsi="Times New Roman"/>
      <w:sz w:val="24"/>
    </w:rPr>
  </w:style>
  <w:style w:type="character" w:customStyle="1" w:styleId="eop">
    <w:name w:val="eop"/>
    <w:basedOn w:val="Standardskriftforavsnitt"/>
    <w:rsid w:val="007D66A3"/>
  </w:style>
  <w:style w:type="paragraph" w:styleId="Revisjon">
    <w:name w:val="Revision"/>
    <w:hidden/>
    <w:uiPriority w:val="99"/>
    <w:semiHidden/>
    <w:rsid w:val="0019053E"/>
    <w:rPr>
      <w:rFonts w:ascii="Arial Narrow" w:hAnsi="Arial Narrow"/>
      <w:sz w:val="22"/>
      <w:szCs w:val="24"/>
    </w:rPr>
  </w:style>
  <w:style w:type="character" w:styleId="Omtale">
    <w:name w:val="Mention"/>
    <w:basedOn w:val="Standardskriftforavsnitt"/>
    <w:uiPriority w:val="99"/>
    <w:unhideWhenUsed/>
    <w:rsid w:val="00B320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21678">
      <w:bodyDiv w:val="1"/>
      <w:marLeft w:val="0"/>
      <w:marRight w:val="0"/>
      <w:marTop w:val="0"/>
      <w:marBottom w:val="0"/>
      <w:divBdr>
        <w:top w:val="none" w:sz="0" w:space="0" w:color="auto"/>
        <w:left w:val="none" w:sz="0" w:space="0" w:color="auto"/>
        <w:bottom w:val="none" w:sz="0" w:space="0" w:color="auto"/>
        <w:right w:val="none" w:sz="0" w:space="0" w:color="auto"/>
      </w:divBdr>
      <w:divsChild>
        <w:div w:id="303239187">
          <w:marLeft w:val="0"/>
          <w:marRight w:val="0"/>
          <w:marTop w:val="0"/>
          <w:marBottom w:val="0"/>
          <w:divBdr>
            <w:top w:val="none" w:sz="0" w:space="0" w:color="auto"/>
            <w:left w:val="none" w:sz="0" w:space="0" w:color="auto"/>
            <w:bottom w:val="none" w:sz="0" w:space="0" w:color="auto"/>
            <w:right w:val="none" w:sz="0" w:space="0" w:color="auto"/>
          </w:divBdr>
        </w:div>
        <w:div w:id="679628050">
          <w:marLeft w:val="0"/>
          <w:marRight w:val="0"/>
          <w:marTop w:val="0"/>
          <w:marBottom w:val="0"/>
          <w:divBdr>
            <w:top w:val="none" w:sz="0" w:space="0" w:color="auto"/>
            <w:left w:val="none" w:sz="0" w:space="0" w:color="auto"/>
            <w:bottom w:val="none" w:sz="0" w:space="0" w:color="auto"/>
            <w:right w:val="none" w:sz="0" w:space="0" w:color="auto"/>
          </w:divBdr>
        </w:div>
        <w:div w:id="1123614839">
          <w:marLeft w:val="0"/>
          <w:marRight w:val="0"/>
          <w:marTop w:val="0"/>
          <w:marBottom w:val="0"/>
          <w:divBdr>
            <w:top w:val="none" w:sz="0" w:space="0" w:color="auto"/>
            <w:left w:val="none" w:sz="0" w:space="0" w:color="auto"/>
            <w:bottom w:val="none" w:sz="0" w:space="0" w:color="auto"/>
            <w:right w:val="none" w:sz="0" w:space="0" w:color="auto"/>
          </w:divBdr>
        </w:div>
        <w:div w:id="1511599708">
          <w:marLeft w:val="0"/>
          <w:marRight w:val="0"/>
          <w:marTop w:val="0"/>
          <w:marBottom w:val="0"/>
          <w:divBdr>
            <w:top w:val="none" w:sz="0" w:space="0" w:color="auto"/>
            <w:left w:val="none" w:sz="0" w:space="0" w:color="auto"/>
            <w:bottom w:val="none" w:sz="0" w:space="0" w:color="auto"/>
            <w:right w:val="none" w:sz="0" w:space="0" w:color="auto"/>
          </w:divBdr>
        </w:div>
      </w:divsChild>
    </w:div>
    <w:div w:id="239221634">
      <w:bodyDiv w:val="1"/>
      <w:marLeft w:val="0"/>
      <w:marRight w:val="0"/>
      <w:marTop w:val="0"/>
      <w:marBottom w:val="0"/>
      <w:divBdr>
        <w:top w:val="none" w:sz="0" w:space="0" w:color="auto"/>
        <w:left w:val="none" w:sz="0" w:space="0" w:color="auto"/>
        <w:bottom w:val="none" w:sz="0" w:space="0" w:color="auto"/>
        <w:right w:val="none" w:sz="0" w:space="0" w:color="auto"/>
      </w:divBdr>
      <w:divsChild>
        <w:div w:id="1298025861">
          <w:marLeft w:val="60"/>
          <w:marRight w:val="60"/>
          <w:marTop w:val="0"/>
          <w:marBottom w:val="0"/>
          <w:divBdr>
            <w:top w:val="none" w:sz="0" w:space="0" w:color="auto"/>
            <w:left w:val="none" w:sz="0" w:space="0" w:color="auto"/>
            <w:bottom w:val="none" w:sz="0" w:space="0" w:color="auto"/>
            <w:right w:val="none" w:sz="0" w:space="0" w:color="auto"/>
          </w:divBdr>
        </w:div>
      </w:divsChild>
    </w:div>
    <w:div w:id="369036417">
      <w:bodyDiv w:val="1"/>
      <w:marLeft w:val="0"/>
      <w:marRight w:val="0"/>
      <w:marTop w:val="0"/>
      <w:marBottom w:val="0"/>
      <w:divBdr>
        <w:top w:val="none" w:sz="0" w:space="0" w:color="auto"/>
        <w:left w:val="none" w:sz="0" w:space="0" w:color="auto"/>
        <w:bottom w:val="none" w:sz="0" w:space="0" w:color="auto"/>
        <w:right w:val="none" w:sz="0" w:space="0" w:color="auto"/>
      </w:divBdr>
    </w:div>
    <w:div w:id="643048048">
      <w:bodyDiv w:val="1"/>
      <w:marLeft w:val="0"/>
      <w:marRight w:val="0"/>
      <w:marTop w:val="0"/>
      <w:marBottom w:val="0"/>
      <w:divBdr>
        <w:top w:val="none" w:sz="0" w:space="0" w:color="auto"/>
        <w:left w:val="none" w:sz="0" w:space="0" w:color="auto"/>
        <w:bottom w:val="none" w:sz="0" w:space="0" w:color="auto"/>
        <w:right w:val="none" w:sz="0" w:space="0" w:color="auto"/>
      </w:divBdr>
      <w:divsChild>
        <w:div w:id="107896048">
          <w:marLeft w:val="0"/>
          <w:marRight w:val="0"/>
          <w:marTop w:val="0"/>
          <w:marBottom w:val="0"/>
          <w:divBdr>
            <w:top w:val="none" w:sz="0" w:space="0" w:color="auto"/>
            <w:left w:val="none" w:sz="0" w:space="0" w:color="auto"/>
            <w:bottom w:val="none" w:sz="0" w:space="0" w:color="auto"/>
            <w:right w:val="none" w:sz="0" w:space="0" w:color="auto"/>
          </w:divBdr>
        </w:div>
        <w:div w:id="133791140">
          <w:marLeft w:val="0"/>
          <w:marRight w:val="0"/>
          <w:marTop w:val="0"/>
          <w:marBottom w:val="0"/>
          <w:divBdr>
            <w:top w:val="none" w:sz="0" w:space="0" w:color="auto"/>
            <w:left w:val="none" w:sz="0" w:space="0" w:color="auto"/>
            <w:bottom w:val="none" w:sz="0" w:space="0" w:color="auto"/>
            <w:right w:val="none" w:sz="0" w:space="0" w:color="auto"/>
          </w:divBdr>
        </w:div>
        <w:div w:id="1042637275">
          <w:marLeft w:val="0"/>
          <w:marRight w:val="0"/>
          <w:marTop w:val="0"/>
          <w:marBottom w:val="0"/>
          <w:divBdr>
            <w:top w:val="none" w:sz="0" w:space="0" w:color="auto"/>
            <w:left w:val="none" w:sz="0" w:space="0" w:color="auto"/>
            <w:bottom w:val="none" w:sz="0" w:space="0" w:color="auto"/>
            <w:right w:val="none" w:sz="0" w:space="0" w:color="auto"/>
          </w:divBdr>
        </w:div>
        <w:div w:id="2021278792">
          <w:marLeft w:val="0"/>
          <w:marRight w:val="0"/>
          <w:marTop w:val="0"/>
          <w:marBottom w:val="0"/>
          <w:divBdr>
            <w:top w:val="none" w:sz="0" w:space="0" w:color="auto"/>
            <w:left w:val="none" w:sz="0" w:space="0" w:color="auto"/>
            <w:bottom w:val="none" w:sz="0" w:space="0" w:color="auto"/>
            <w:right w:val="none" w:sz="0" w:space="0" w:color="auto"/>
          </w:divBdr>
        </w:div>
      </w:divsChild>
    </w:div>
    <w:div w:id="695927177">
      <w:bodyDiv w:val="1"/>
      <w:marLeft w:val="0"/>
      <w:marRight w:val="0"/>
      <w:marTop w:val="0"/>
      <w:marBottom w:val="0"/>
      <w:divBdr>
        <w:top w:val="none" w:sz="0" w:space="0" w:color="auto"/>
        <w:left w:val="none" w:sz="0" w:space="0" w:color="auto"/>
        <w:bottom w:val="none" w:sz="0" w:space="0" w:color="auto"/>
        <w:right w:val="none" w:sz="0" w:space="0" w:color="auto"/>
      </w:divBdr>
    </w:div>
    <w:div w:id="751239535">
      <w:bodyDiv w:val="1"/>
      <w:marLeft w:val="0"/>
      <w:marRight w:val="0"/>
      <w:marTop w:val="0"/>
      <w:marBottom w:val="0"/>
      <w:divBdr>
        <w:top w:val="none" w:sz="0" w:space="0" w:color="auto"/>
        <w:left w:val="none" w:sz="0" w:space="0" w:color="auto"/>
        <w:bottom w:val="none" w:sz="0" w:space="0" w:color="auto"/>
        <w:right w:val="none" w:sz="0" w:space="0" w:color="auto"/>
      </w:divBdr>
    </w:div>
    <w:div w:id="859970253">
      <w:bodyDiv w:val="1"/>
      <w:marLeft w:val="0"/>
      <w:marRight w:val="0"/>
      <w:marTop w:val="0"/>
      <w:marBottom w:val="0"/>
      <w:divBdr>
        <w:top w:val="none" w:sz="0" w:space="0" w:color="auto"/>
        <w:left w:val="none" w:sz="0" w:space="0" w:color="auto"/>
        <w:bottom w:val="none" w:sz="0" w:space="0" w:color="auto"/>
        <w:right w:val="none" w:sz="0" w:space="0" w:color="auto"/>
      </w:divBdr>
      <w:divsChild>
        <w:div w:id="687945243">
          <w:marLeft w:val="0"/>
          <w:marRight w:val="0"/>
          <w:marTop w:val="0"/>
          <w:marBottom w:val="0"/>
          <w:divBdr>
            <w:top w:val="none" w:sz="0" w:space="0" w:color="auto"/>
            <w:left w:val="none" w:sz="0" w:space="0" w:color="auto"/>
            <w:bottom w:val="none" w:sz="0" w:space="0" w:color="auto"/>
            <w:right w:val="none" w:sz="0" w:space="0" w:color="auto"/>
          </w:divBdr>
        </w:div>
        <w:div w:id="796725214">
          <w:marLeft w:val="0"/>
          <w:marRight w:val="0"/>
          <w:marTop w:val="0"/>
          <w:marBottom w:val="0"/>
          <w:divBdr>
            <w:top w:val="none" w:sz="0" w:space="0" w:color="auto"/>
            <w:left w:val="none" w:sz="0" w:space="0" w:color="auto"/>
            <w:bottom w:val="none" w:sz="0" w:space="0" w:color="auto"/>
            <w:right w:val="none" w:sz="0" w:space="0" w:color="auto"/>
          </w:divBdr>
        </w:div>
        <w:div w:id="1570265523">
          <w:marLeft w:val="0"/>
          <w:marRight w:val="0"/>
          <w:marTop w:val="0"/>
          <w:marBottom w:val="0"/>
          <w:divBdr>
            <w:top w:val="none" w:sz="0" w:space="0" w:color="auto"/>
            <w:left w:val="none" w:sz="0" w:space="0" w:color="auto"/>
            <w:bottom w:val="none" w:sz="0" w:space="0" w:color="auto"/>
            <w:right w:val="none" w:sz="0" w:space="0" w:color="auto"/>
          </w:divBdr>
        </w:div>
        <w:div w:id="1705641231">
          <w:marLeft w:val="0"/>
          <w:marRight w:val="0"/>
          <w:marTop w:val="0"/>
          <w:marBottom w:val="0"/>
          <w:divBdr>
            <w:top w:val="none" w:sz="0" w:space="0" w:color="auto"/>
            <w:left w:val="none" w:sz="0" w:space="0" w:color="auto"/>
            <w:bottom w:val="none" w:sz="0" w:space="0" w:color="auto"/>
            <w:right w:val="none" w:sz="0" w:space="0" w:color="auto"/>
          </w:divBdr>
        </w:div>
      </w:divsChild>
    </w:div>
    <w:div w:id="906384796">
      <w:bodyDiv w:val="1"/>
      <w:marLeft w:val="0"/>
      <w:marRight w:val="0"/>
      <w:marTop w:val="0"/>
      <w:marBottom w:val="0"/>
      <w:divBdr>
        <w:top w:val="none" w:sz="0" w:space="0" w:color="auto"/>
        <w:left w:val="none" w:sz="0" w:space="0" w:color="auto"/>
        <w:bottom w:val="none" w:sz="0" w:space="0" w:color="auto"/>
        <w:right w:val="none" w:sz="0" w:space="0" w:color="auto"/>
      </w:divBdr>
      <w:divsChild>
        <w:div w:id="671220090">
          <w:marLeft w:val="0"/>
          <w:marRight w:val="0"/>
          <w:marTop w:val="0"/>
          <w:marBottom w:val="0"/>
          <w:divBdr>
            <w:top w:val="none" w:sz="0" w:space="0" w:color="auto"/>
            <w:left w:val="none" w:sz="0" w:space="0" w:color="auto"/>
            <w:bottom w:val="none" w:sz="0" w:space="0" w:color="auto"/>
            <w:right w:val="none" w:sz="0" w:space="0" w:color="auto"/>
          </w:divBdr>
        </w:div>
        <w:div w:id="703792353">
          <w:marLeft w:val="0"/>
          <w:marRight w:val="0"/>
          <w:marTop w:val="0"/>
          <w:marBottom w:val="0"/>
          <w:divBdr>
            <w:top w:val="none" w:sz="0" w:space="0" w:color="auto"/>
            <w:left w:val="none" w:sz="0" w:space="0" w:color="auto"/>
            <w:bottom w:val="none" w:sz="0" w:space="0" w:color="auto"/>
            <w:right w:val="none" w:sz="0" w:space="0" w:color="auto"/>
          </w:divBdr>
        </w:div>
        <w:div w:id="726681047">
          <w:marLeft w:val="0"/>
          <w:marRight w:val="0"/>
          <w:marTop w:val="0"/>
          <w:marBottom w:val="0"/>
          <w:divBdr>
            <w:top w:val="none" w:sz="0" w:space="0" w:color="auto"/>
            <w:left w:val="none" w:sz="0" w:space="0" w:color="auto"/>
            <w:bottom w:val="none" w:sz="0" w:space="0" w:color="auto"/>
            <w:right w:val="none" w:sz="0" w:space="0" w:color="auto"/>
          </w:divBdr>
        </w:div>
        <w:div w:id="1054357252">
          <w:marLeft w:val="0"/>
          <w:marRight w:val="0"/>
          <w:marTop w:val="0"/>
          <w:marBottom w:val="0"/>
          <w:divBdr>
            <w:top w:val="none" w:sz="0" w:space="0" w:color="auto"/>
            <w:left w:val="none" w:sz="0" w:space="0" w:color="auto"/>
            <w:bottom w:val="none" w:sz="0" w:space="0" w:color="auto"/>
            <w:right w:val="none" w:sz="0" w:space="0" w:color="auto"/>
          </w:divBdr>
        </w:div>
        <w:div w:id="1584676776">
          <w:marLeft w:val="0"/>
          <w:marRight w:val="0"/>
          <w:marTop w:val="0"/>
          <w:marBottom w:val="0"/>
          <w:divBdr>
            <w:top w:val="none" w:sz="0" w:space="0" w:color="auto"/>
            <w:left w:val="none" w:sz="0" w:space="0" w:color="auto"/>
            <w:bottom w:val="none" w:sz="0" w:space="0" w:color="auto"/>
            <w:right w:val="none" w:sz="0" w:space="0" w:color="auto"/>
          </w:divBdr>
        </w:div>
      </w:divsChild>
    </w:div>
    <w:div w:id="1360929510">
      <w:bodyDiv w:val="1"/>
      <w:marLeft w:val="0"/>
      <w:marRight w:val="0"/>
      <w:marTop w:val="0"/>
      <w:marBottom w:val="0"/>
      <w:divBdr>
        <w:top w:val="none" w:sz="0" w:space="0" w:color="auto"/>
        <w:left w:val="none" w:sz="0" w:space="0" w:color="auto"/>
        <w:bottom w:val="none" w:sz="0" w:space="0" w:color="auto"/>
        <w:right w:val="none" w:sz="0" w:space="0" w:color="auto"/>
      </w:divBdr>
    </w:div>
    <w:div w:id="1370496096">
      <w:bodyDiv w:val="1"/>
      <w:marLeft w:val="0"/>
      <w:marRight w:val="0"/>
      <w:marTop w:val="0"/>
      <w:marBottom w:val="0"/>
      <w:divBdr>
        <w:top w:val="none" w:sz="0" w:space="0" w:color="auto"/>
        <w:left w:val="none" w:sz="0" w:space="0" w:color="auto"/>
        <w:bottom w:val="none" w:sz="0" w:space="0" w:color="auto"/>
        <w:right w:val="none" w:sz="0" w:space="0" w:color="auto"/>
      </w:divBdr>
      <w:divsChild>
        <w:div w:id="3173352">
          <w:marLeft w:val="0"/>
          <w:marRight w:val="0"/>
          <w:marTop w:val="0"/>
          <w:marBottom w:val="0"/>
          <w:divBdr>
            <w:top w:val="none" w:sz="0" w:space="0" w:color="auto"/>
            <w:left w:val="none" w:sz="0" w:space="0" w:color="auto"/>
            <w:bottom w:val="none" w:sz="0" w:space="0" w:color="auto"/>
            <w:right w:val="none" w:sz="0" w:space="0" w:color="auto"/>
          </w:divBdr>
        </w:div>
        <w:div w:id="135689401">
          <w:marLeft w:val="0"/>
          <w:marRight w:val="0"/>
          <w:marTop w:val="0"/>
          <w:marBottom w:val="0"/>
          <w:divBdr>
            <w:top w:val="none" w:sz="0" w:space="0" w:color="auto"/>
            <w:left w:val="none" w:sz="0" w:space="0" w:color="auto"/>
            <w:bottom w:val="none" w:sz="0" w:space="0" w:color="auto"/>
            <w:right w:val="none" w:sz="0" w:space="0" w:color="auto"/>
          </w:divBdr>
        </w:div>
        <w:div w:id="378476354">
          <w:marLeft w:val="0"/>
          <w:marRight w:val="0"/>
          <w:marTop w:val="0"/>
          <w:marBottom w:val="0"/>
          <w:divBdr>
            <w:top w:val="none" w:sz="0" w:space="0" w:color="auto"/>
            <w:left w:val="none" w:sz="0" w:space="0" w:color="auto"/>
            <w:bottom w:val="none" w:sz="0" w:space="0" w:color="auto"/>
            <w:right w:val="none" w:sz="0" w:space="0" w:color="auto"/>
          </w:divBdr>
        </w:div>
        <w:div w:id="1222791035">
          <w:marLeft w:val="0"/>
          <w:marRight w:val="0"/>
          <w:marTop w:val="0"/>
          <w:marBottom w:val="0"/>
          <w:divBdr>
            <w:top w:val="none" w:sz="0" w:space="0" w:color="auto"/>
            <w:left w:val="none" w:sz="0" w:space="0" w:color="auto"/>
            <w:bottom w:val="none" w:sz="0" w:space="0" w:color="auto"/>
            <w:right w:val="none" w:sz="0" w:space="0" w:color="auto"/>
          </w:divBdr>
        </w:div>
        <w:div w:id="1243955571">
          <w:marLeft w:val="0"/>
          <w:marRight w:val="0"/>
          <w:marTop w:val="0"/>
          <w:marBottom w:val="0"/>
          <w:divBdr>
            <w:top w:val="none" w:sz="0" w:space="0" w:color="auto"/>
            <w:left w:val="none" w:sz="0" w:space="0" w:color="auto"/>
            <w:bottom w:val="none" w:sz="0" w:space="0" w:color="auto"/>
            <w:right w:val="none" w:sz="0" w:space="0" w:color="auto"/>
          </w:divBdr>
        </w:div>
        <w:div w:id="2109544907">
          <w:marLeft w:val="0"/>
          <w:marRight w:val="0"/>
          <w:marTop w:val="0"/>
          <w:marBottom w:val="0"/>
          <w:divBdr>
            <w:top w:val="none" w:sz="0" w:space="0" w:color="auto"/>
            <w:left w:val="none" w:sz="0" w:space="0" w:color="auto"/>
            <w:bottom w:val="none" w:sz="0" w:space="0" w:color="auto"/>
            <w:right w:val="none" w:sz="0" w:space="0" w:color="auto"/>
          </w:divBdr>
        </w:div>
      </w:divsChild>
    </w:div>
    <w:div w:id="1505046509">
      <w:bodyDiv w:val="1"/>
      <w:marLeft w:val="0"/>
      <w:marRight w:val="0"/>
      <w:marTop w:val="0"/>
      <w:marBottom w:val="0"/>
      <w:divBdr>
        <w:top w:val="none" w:sz="0" w:space="0" w:color="auto"/>
        <w:left w:val="none" w:sz="0" w:space="0" w:color="auto"/>
        <w:bottom w:val="none" w:sz="0" w:space="0" w:color="auto"/>
        <w:right w:val="none" w:sz="0" w:space="0" w:color="auto"/>
      </w:divBdr>
    </w:div>
    <w:div w:id="1595047271">
      <w:bodyDiv w:val="1"/>
      <w:marLeft w:val="0"/>
      <w:marRight w:val="0"/>
      <w:marTop w:val="0"/>
      <w:marBottom w:val="0"/>
      <w:divBdr>
        <w:top w:val="none" w:sz="0" w:space="0" w:color="auto"/>
        <w:left w:val="none" w:sz="0" w:space="0" w:color="auto"/>
        <w:bottom w:val="none" w:sz="0" w:space="0" w:color="auto"/>
        <w:right w:val="none" w:sz="0" w:space="0" w:color="auto"/>
      </w:divBdr>
    </w:div>
    <w:div w:id="178811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2CB22E131EB454186A643140EAB5631" ma:contentTypeVersion="3" ma:contentTypeDescription="Opprett et nytt dokument." ma:contentTypeScope="" ma:versionID="22d9bfedab1bd836825ef0ac229d598a">
  <xsd:schema xmlns:xsd="http://www.w3.org/2001/XMLSchema" xmlns:xs="http://www.w3.org/2001/XMLSchema" xmlns:p="http://schemas.microsoft.com/office/2006/metadata/properties" xmlns:ns2="4f5fab0d-c460-45db-895a-157f9f2f7a6a" targetNamespace="http://schemas.microsoft.com/office/2006/metadata/properties" ma:root="true" ma:fieldsID="d8b6f04d032e5ff818e61b4b2a425f4f" ns2:_="">
    <xsd:import namespace="4f5fab0d-c460-45db-895a-157f9f2f7a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fab0d-c460-45db-895a-157f9f2f7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C6773-7182-47A0-9E4D-572E1A8AB9B0}">
  <ds:schemaRefs>
    <ds:schemaRef ds:uri="http://schemas.microsoft.com/sharepoint/v3/contenttype/forms"/>
  </ds:schemaRefs>
</ds:datastoreItem>
</file>

<file path=customXml/itemProps2.xml><?xml version="1.0" encoding="utf-8"?>
<ds:datastoreItem xmlns:ds="http://schemas.openxmlformats.org/officeDocument/2006/customXml" ds:itemID="{027BB773-E341-4B6B-9325-C998B50E697F}">
  <ds:schemaRefs>
    <ds:schemaRef ds:uri="http://schemas.openxmlformats.org/officeDocument/2006/bibliography"/>
  </ds:schemaRefs>
</ds:datastoreItem>
</file>

<file path=customXml/itemProps3.xml><?xml version="1.0" encoding="utf-8"?>
<ds:datastoreItem xmlns:ds="http://schemas.openxmlformats.org/officeDocument/2006/customXml" ds:itemID="{1F7D9383-A7C0-4E1A-A855-1AC00A6FB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fab0d-c460-45db-895a-157f9f2f7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0806F3-337A-4C4A-9AA1-70D40E5631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10</Pages>
  <Words>3502</Words>
  <Characters>18565</Characters>
  <Application>Microsoft Office Word</Application>
  <DocSecurity>0</DocSecurity>
  <Lines>154</Lines>
  <Paragraphs>44</Paragraphs>
  <ScaleCrop>false</ScaleCrop>
  <Company/>
  <LinksUpToDate>false</LinksUpToDate>
  <CharactersWithSpaces>22023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Emil Clausen</cp:lastModifiedBy>
  <cp:revision>335</cp:revision>
  <dcterms:created xsi:type="dcterms:W3CDTF">2017-02-07T03:26:00Z</dcterms:created>
  <dcterms:modified xsi:type="dcterms:W3CDTF">2026-06-17T06:06:00Z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0x010100B2CB22E131EB454186A643140EAB5631</vt:lpwstr>
  </property>
  <property fmtid="{D5CDD505-2E9C-101B-9397-08002B2CF9AE}" pid="3" name="docLang">
    <vt:lpwstr>nb</vt:lpwstr>
  </property>
</Properties>
</file>